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5" w:rsidRDefault="00CC5835" w:rsidP="00D91A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Влияние сенсомоторной коррекциина развитие </w:t>
      </w:r>
      <w:r w:rsidRPr="00D91A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когнитивных функций.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Игры с мячом.</w:t>
      </w:r>
      <w:bookmarkEnd w:id="0"/>
    </w:p>
    <w:p w:rsidR="00CC5835" w:rsidRDefault="00CC5835" w:rsidP="00D91A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Автор-составитель</w:t>
      </w:r>
    </w:p>
    <w:p w:rsidR="00CC5835" w:rsidRPr="00D91A7F" w:rsidRDefault="00CC5835" w:rsidP="00D91A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Кижакина Ю.В.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</w:rPr>
        <w:br/>
      </w:r>
      <w:r w:rsidRPr="00D91A7F">
        <w:rPr>
          <w:rFonts w:ascii="Times New Roman" w:hAnsi="Times New Roman"/>
          <w:sz w:val="28"/>
          <w:szCs w:val="28"/>
        </w:rPr>
        <w:br/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Казалось бы, какая связь между упражнениями с мячом и умственным развитием?В простых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движениях все не так то просто.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С 2,5 -3 лет ребенок может катать мяч по полу, бросать мяч друг-другу.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это очень важный инструмент 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для развития ребенка.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На примерах упражнений с мячом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рассмотрим,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какие функции задействуются и развиваются у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и какую пользу приносит это в будущем, например, на этапе школьного обучения. 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БРОСАНИЕ МЯЧА ДРУГ ДРУГУ.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При броске у ребенка задействованы: тактильная чувствительность (ребенок чувствует фактуру материала, из которого мяч сделан, его форму, размер, вес), зрительные гностические функции (цвет мяча, рисунки на мяче), зрительно-моторная координация (когда ребенок учится не только ловить мяч, но и целится в руки партнера), мышечная дифференциация и проприоцептивная чувствительность (когда ребенок начинает чувствовать, с какой силой ему нужно бросить мяч, чтобы он попал до цели и с какой силой сжать мяч , когда он попадает в руки так, чтобы тот не лопнул, тренируется моторная ловкость), координация движений и тренировка вестибулярного аппарата и мозжечка (ребенок подстраивается свои движения так, чтобы поймать мяч, координирует свои движения с движением мяч, тренируется точность движений), функции программирования и контроля деятельности (нужно спланировать свои действия так, чтобы мяч долетел до цели, а не вбок, и не так как сейчас захотелось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кинуть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мяч до потолка, а в соответст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вие с задачей и условием игры).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Развитие всех этих функций пригодится при письме в школе: хорошая мышечная чувствительность – нужный нажим карандаша, ровный, а не дрожащий почерк, зрительно-моторная координация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соблюдение строки при письме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, функции программирования и контроля необходимы ребенку во всех видах учебной деятельности (от написания буквы до решения тригонометрических уравнений). Здесь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подчеркнуть, насколько это важно – уметь планировать и контролировать свою деятельность. Дети в школе, у которых слабо развита функция планирования и контроля собственной деятельности, делают ошибки при письме – пропускают буквы, не дописывают слова, забывают о применении правил и допускают орфографические ошибки, испытывают трудности в решении примеров и задач, особенно в 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шении задач в два-три действия.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При тренировке в данном упражнении ребенок пройдет несколько этапов: сначала он научится ловить мяч, затем более сложной задачей окажется бросание мяча партнеру и здесь важно сказать ребенку, что целится надо в руки партнеру, а не вверх, не вбок, не в голову, а именно в руки, которые партнер заранее приготовил для ловли мяча - руки вытянуты вп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еред, ладони раскрыты.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Для еще большего сенсорного развития неплохо было бы, если ребенок будет иметь опыт взаимодействия с мячами разных размеров, весов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фактур, ну и конечно же цвета.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2. ОТБИВАНИЕ МЯЧА ДВУМЯ РУКАМИ ОТ ПОЛА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Это упражнение, которое будет являться следующим по возрастанию сложности для ребенка. Наверняка, ребенок сначала 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сможет отбивать 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мяч от пола, а просто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будет отпускать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его из рук – мяч подпрыгивает от пола – ребенок ловит его двумя руками. Пусть ребенок сначала отработает такое выполнение этого упражнения. После того,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ребенок научится ловить подпрыгнувший от пола мяч,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 сообщить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ему, что мяч нужно не просто отпускать, а ударять его о пол. Вот здесь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ребенка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стоять новая задача как для программирования и контроля своей деятельности, так и для дифференциации силы удара мяча о пол. Здесь у ребенка может быть такая ошибка, по причине которой у него не получается ловить мяч – бросает мяч далеко от себя. Тогда нужно объяснить, что целиться нужно прямо под ноги перед собой (мож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дать какой-то ориентир в виде рисунка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ковре, например).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3. БРОСАНИЕ МЯЧА ДРУГ ДРУГУ С ЗАДАНИЕМ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Теперь, когда ребенок научился бросать мяч партнеру, отбивать мяч от пола, эти два упражнения можно объединить: на счет 1,2 – отбивание мяча о пол, на счет 3 – бросание мяча партнеру. Вот теперь у ребенка есть прекрасная возможность для развития переключения с одного действия на другое. При выполнении этого упражнения, ребенок может совершать такую ошибку – отбивание мяча от пола происходит не 2 раза, а 3 и более – то есть когда ребенок не отошёл от старого стереотипа с выполнения прошлого действия и не переключился на новое. В этом случае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 поправить ребенкаи напомнить ему об условиях игры.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Почему важно уметь переключаться с одного действия на другое? Если у ребенка плохо работает эта функция, то на письме он совершает такие ошибки: пишет лишние элементы в буквах и словах по инерции, забывает писать первое слово в предложениях с большой буквы – всё это симптомы регуляторной дисграфии. Или учитель давала задание подчеркнуть главные члены предложения, а ученик по инерции подчеркнул и второстепенные тоже. Что избежать таких проблем в будущем и необходимо тренировать умени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переключения серии действий.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4. БРОСАНИЕ МЯЧА ДРУГ ДРУГУ С ДВУМЯ-ТРЕМЯ ЗАДАНИЯМИ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Например, в предыдущее упражнение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добавляется передача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мяча из руки в руку за спиной. Тогда на счет 1,2 – отбиваем мяч о пол, 3,4 – передаем мяч за спиной из руки в руку, на счет 5 – кидаем мяч партнеру. В этом упражнении важно, чтобы ребенок не сбивался со счета, считал себе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сам, выполнял упражнение точно.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После того, как ребенок научится выполнять бросок мяча друг другу с 2 заданиями, добавляйте третье – например, передача мяча из руки в руку над головой. Тогда упражнение может выглядеть так: на счет 1, 2– отбиваем мяч о пол, 3,4 – передаем мяч за спиной из руки в руку, 5,6 – передача мяча из руки в руку над головой,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счет 7 – кидаем мяч партнеру.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Другим еще более сложным вариантом будет являт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ься смена 2-3 серий упражнений. 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На счет 1,2 – отбиваем мяч от пола, 3 – кидаем партнеру. Следующая серия: 1,2 – передача мяча из руки в руку за спиной, 3 – бросание мяча партнеру. Третья серия: 1,2 – передача мяча вверху над головой из руки в руку, 3 – бросание мяча партнёру. Все три серии должны сменять друг друга и важно не ошибиться в последовательности.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Еще более эффективно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, давать эти задания ребенку на слух.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данном случае, тренируется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 еще более высокий уровень контроля и удержания в памяти условий задания на слух. 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Все вспомнят, как учитель давала несколько заданий сразу: «Спишите пятое предложение из текста, подчеркните главные члены предложения, у имён существительных определите и подпишите падеж» - сразу 5 заданий и все их нужно в памяти удержать и выполнить.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наверняка вспомнится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, как кто-то из класса даже после двукратного прочтения инструкции учителем спрашивал: «А подчеркивать главные предложения нужно? А списывать пятое или первое предложение? А падежи надо подписывать?» Вот именно для этого и необходимо тренировать умение удерживать задания на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лух.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5. БРОСАНИЕ МЯЧА ВВЕРХ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На первый взгляд в этом упражнении нет ничего сложного, однако, как показала практика, детям намного труднее выполнить его. Самое сложное здесь – удержать равновесие, научиться следить глазами за мячом, который летит вверх, так как по большей части взгляд ребенка направлен прямо или вниз, а направление взгляда вверх требует новых непривычных ему усилий. Ребенок, к тому же, при взгляде прямо и вниз визуально опирается на статичные горизонтальные линии в окружающей обстановке, а когда смотрит вверх, эти линии теряются из обзора, и привычная «картинка» начинает колебаться – и здесь первая задача – удержать равновесие. Также ребенку необходимо будет научиться бросать мяч вверх прямо, а не вбок или наз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ад, как поначалу и происходит.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6. БРОСАНИЕ МЯЧА ВВЕРХ С ХЛОПКОМ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Для выполнения этой задачи ребенку кроме всего того, что сказано выше, нужно рассчитать силу и высоту броска, чтобы успеть сделать хлопок. А также скорость выполнения самого хлопка. Дети, как правило, не успевают хлопнуть до того, как мяч окажется на уровне рук и мяч ударяется о пол. В этом случае можно сделать этот вариант промежуточным этапом для усвоения основного упражнения, хотя оно может выступать и как самостоятельное, тогда у ребенка еще лучше развиваются глазодвигательные функции, а также программирование и контроль деятельности. Здесь для лучшего самоконтроля и облегчения задачи можно ввести речевую формулу: «бр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осок-хлопок-упал(мяч)-поймал».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7. БРОСОК МЯЧА ВВЕРХ С ХЛОПКАМИ СЗАДИ И СПЕРЕДИ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В подобных упражнениях тренируем у ребенка еще и скорость переработки информации.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Однозначно, 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сразу ребенку трудно будет его сделать, тогда вводим также промежуточное тренировочное упражнение: «бросок-хлопок сзади-хлопок спереди–упал (мяч)–поймал». То есть мяч ловим после того, как он упал на пол и отскочил. В этом случае у ребёнка есть возможность натренировать скорость совершения хлопков. Также при необходимости отдельно тренируются хлопок сзади и спереди. Скорость обработки информации и скорость ответной осмысленной реакции в школе, да и не только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ребенку пригодится ежеминутно.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8. ОТБИВАНИЕ МЯЧА О СТЕНУ С ПОВОРОТОМ ВОКРУГ СЕБЯ НА 360 ГРАДУСОВ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В этом упражнении тренируются вестибулярные функции, скорость переработки информации и ответного действия, зрительно-моторные функции. Еще лучше, если у ребёнка здесь добавится задача бросать мяч в мишень на стене (это поставит задачу целиться именно в определенное место, 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ганизовывая действия ребенка).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 xml:space="preserve">Первое, второе и третье упражнения ребенку будут доступны с 2,5 лет, более сложные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3,5 - 5.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A7F">
        <w:rPr>
          <w:rFonts w:ascii="Times New Roman" w:hAnsi="Times New Roman"/>
          <w:sz w:val="28"/>
          <w:szCs w:val="28"/>
          <w:shd w:val="clear" w:color="auto" w:fill="FFFFFF"/>
        </w:rPr>
        <w:t>Кроме всего вышеперечисленного, упражнения с мячом разовьют у ребенка моторную ловкость, подвижность, уверенность в себе и своих силах, будут укреплять физическое здоровье, коммуникативные навыки, умение соотносить свое действие с действием партнёра и 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 создадут хорошее настроение.</w:t>
      </w: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5835" w:rsidRDefault="00CC5835" w:rsidP="00D91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5835" w:rsidRPr="00D91A7F" w:rsidRDefault="00CC5835" w:rsidP="00DE62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Источник: интернет – ресурсы.</w:t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91A7F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sectPr w:rsidR="00CC5835" w:rsidRPr="00D91A7F" w:rsidSect="00CF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2E2"/>
    <w:rsid w:val="002532E2"/>
    <w:rsid w:val="005366CD"/>
    <w:rsid w:val="008814F7"/>
    <w:rsid w:val="00AF3E42"/>
    <w:rsid w:val="00CC20B1"/>
    <w:rsid w:val="00CC5835"/>
    <w:rsid w:val="00CF305B"/>
    <w:rsid w:val="00D91A7F"/>
    <w:rsid w:val="00DE621B"/>
    <w:rsid w:val="00E4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1447</Words>
  <Characters>8251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4</cp:revision>
  <dcterms:created xsi:type="dcterms:W3CDTF">2020-05-13T04:19:00Z</dcterms:created>
  <dcterms:modified xsi:type="dcterms:W3CDTF">2020-05-13T08:46:00Z</dcterms:modified>
</cp:coreProperties>
</file>