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8F" w:rsidRDefault="0029673C" w:rsidP="00933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9673C">
        <w:rPr>
          <w:rFonts w:ascii="Times New Roman" w:hAnsi="Times New Roman" w:cs="Times New Roman"/>
          <w:b/>
          <w:sz w:val="24"/>
          <w:szCs w:val="28"/>
          <w:highlight w:val="lightGray"/>
        </w:rPr>
        <w:t>ДОСТИЖЕНИЯ</w:t>
      </w:r>
      <w:r w:rsidR="00933A8F" w:rsidRPr="0029673C">
        <w:rPr>
          <w:rFonts w:ascii="Times New Roman" w:hAnsi="Times New Roman" w:cs="Times New Roman"/>
          <w:b/>
          <w:sz w:val="24"/>
          <w:szCs w:val="28"/>
          <w:highlight w:val="lightGray"/>
        </w:rPr>
        <w:t xml:space="preserve"> </w:t>
      </w:r>
      <w:r w:rsidR="00FD404B" w:rsidRPr="0029673C">
        <w:rPr>
          <w:rFonts w:ascii="Times New Roman" w:hAnsi="Times New Roman" w:cs="Times New Roman"/>
          <w:b/>
          <w:sz w:val="24"/>
          <w:szCs w:val="28"/>
          <w:highlight w:val="lightGray"/>
        </w:rPr>
        <w:t xml:space="preserve"> 2011/2015</w:t>
      </w:r>
    </w:p>
    <w:p w:rsidR="00933A8F" w:rsidRPr="00933A8F" w:rsidRDefault="00933A8F" w:rsidP="00933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773AB" w:rsidRDefault="003773AB" w:rsidP="005870D9">
      <w:pPr>
        <w:pStyle w:val="a3"/>
        <w:numPr>
          <w:ilvl w:val="0"/>
          <w:numId w:val="1"/>
        </w:numPr>
        <w:spacing w:after="0" w:line="240" w:lineRule="auto"/>
      </w:pPr>
      <w:r w:rsidRPr="005870D9">
        <w:rPr>
          <w:b/>
        </w:rPr>
        <w:t>Информация о курсах повышения квалификации</w:t>
      </w:r>
      <w:r w:rsidRPr="00482363">
        <w:t xml:space="preserve"> – учреждение, полное название и дата</w:t>
      </w:r>
      <w:r>
        <w:t>:</w:t>
      </w:r>
    </w:p>
    <w:p w:rsidR="005870D9" w:rsidRDefault="005870D9" w:rsidP="00FA6255">
      <w:pPr>
        <w:pStyle w:val="a3"/>
        <w:numPr>
          <w:ilvl w:val="0"/>
          <w:numId w:val="4"/>
        </w:numPr>
        <w:spacing w:before="120"/>
        <w:jc w:val="both"/>
      </w:pPr>
      <w:r w:rsidRPr="00FA6255">
        <w:t>Программа «</w:t>
      </w:r>
      <w:r w:rsidRPr="00FA6255">
        <w:rPr>
          <w:b/>
          <w:i/>
        </w:rPr>
        <w:t>Системы менеджмента качества</w:t>
      </w:r>
      <w:r w:rsidRPr="00FA6255">
        <w:rPr>
          <w:i/>
        </w:rPr>
        <w:t xml:space="preserve"> как инструмент реализации рыночных стратегий образовательных организаций</w:t>
      </w:r>
      <w:r w:rsidRPr="00FA6255">
        <w:t>»;  Ярославль, ГАМП  -  Удостоверение  (72 часа)</w:t>
      </w:r>
      <w:r w:rsidR="00836F9C" w:rsidRPr="00FA6255">
        <w:t>, ,2014</w:t>
      </w:r>
    </w:p>
    <w:p w:rsidR="00FD404B" w:rsidRDefault="00FD404B" w:rsidP="00FD404B">
      <w:pPr>
        <w:pStyle w:val="a3"/>
        <w:numPr>
          <w:ilvl w:val="0"/>
          <w:numId w:val="4"/>
        </w:numPr>
        <w:spacing w:after="120"/>
        <w:jc w:val="both"/>
      </w:pPr>
      <w:r>
        <w:t>Программа «</w:t>
      </w:r>
      <w:r w:rsidRPr="00FD404B">
        <w:rPr>
          <w:b/>
          <w:i/>
        </w:rPr>
        <w:t>Улучшения в системах менеджмента качества и внутренний аудит</w:t>
      </w:r>
      <w:r>
        <w:t>»</w:t>
      </w:r>
      <w:r w:rsidRPr="00FD404B">
        <w:t xml:space="preserve"> </w:t>
      </w:r>
      <w:r w:rsidRPr="00FA6255">
        <w:t>Ярославль, ГАМП  -  Удостоверение  (72 часа), 17-28 ноябрь,2014</w:t>
      </w:r>
    </w:p>
    <w:p w:rsidR="005870D9" w:rsidRPr="008F079C" w:rsidRDefault="005870D9" w:rsidP="00FA6255">
      <w:pPr>
        <w:pStyle w:val="a3"/>
        <w:numPr>
          <w:ilvl w:val="0"/>
          <w:numId w:val="4"/>
        </w:numPr>
        <w:jc w:val="both"/>
      </w:pPr>
      <w:r w:rsidRPr="00FA6255">
        <w:t>Программа «</w:t>
      </w:r>
      <w:r w:rsidRPr="00FA6255">
        <w:rPr>
          <w:b/>
          <w:i/>
        </w:rPr>
        <w:t>Неврозы у детей и подростков</w:t>
      </w:r>
      <w:r w:rsidRPr="00FA6255">
        <w:rPr>
          <w:i/>
        </w:rPr>
        <w:t xml:space="preserve">. Диагностика, профилактика, </w:t>
      </w:r>
      <w:proofErr w:type="spellStart"/>
      <w:r w:rsidRPr="00FA6255">
        <w:rPr>
          <w:i/>
        </w:rPr>
        <w:t>психокоррекция</w:t>
      </w:r>
      <w:proofErr w:type="spellEnd"/>
      <w:r w:rsidRPr="00FA6255">
        <w:t>»; Санкт-Петербург, ИППИ - Удостоверение  (72 часа)</w:t>
      </w:r>
      <w:r w:rsidR="00836F9C" w:rsidRPr="00FA6255">
        <w:t>,  2015</w:t>
      </w:r>
    </w:p>
    <w:p w:rsidR="008F079C" w:rsidRDefault="008F079C" w:rsidP="008F079C">
      <w:pPr>
        <w:pStyle w:val="a3"/>
        <w:numPr>
          <w:ilvl w:val="0"/>
          <w:numId w:val="4"/>
        </w:numPr>
        <w:spacing w:after="0" w:line="240" w:lineRule="auto"/>
        <w:jc w:val="both"/>
      </w:pPr>
      <w:r w:rsidRPr="00BE0BE9">
        <w:t>Программа</w:t>
      </w:r>
      <w:r>
        <w:t xml:space="preserve"> (</w:t>
      </w:r>
      <w:proofErr w:type="spellStart"/>
      <w:r>
        <w:t>вебинар</w:t>
      </w:r>
      <w:proofErr w:type="spellEnd"/>
      <w:r>
        <w:t>)</w:t>
      </w:r>
      <w:r w:rsidRPr="00BE0BE9">
        <w:t xml:space="preserve"> </w:t>
      </w:r>
      <w:r w:rsidRPr="00BE0BE9">
        <w:rPr>
          <w:rFonts w:eastAsia="Times New Roman"/>
          <w:color w:val="000000"/>
          <w:szCs w:val="24"/>
          <w:lang w:eastAsia="ru-RU"/>
        </w:rPr>
        <w:t>«</w:t>
      </w:r>
      <w:r w:rsidRPr="00BE0BE9">
        <w:rPr>
          <w:rFonts w:eastAsia="Times New Roman"/>
          <w:b/>
          <w:color w:val="000000"/>
          <w:szCs w:val="24"/>
          <w:lang w:eastAsia="ru-RU"/>
        </w:rPr>
        <w:t>Эмоциональные нарушения у детей. Методы психологической коррекции»</w:t>
      </w:r>
      <w:r>
        <w:rPr>
          <w:rFonts w:eastAsia="Times New Roman"/>
          <w:color w:val="000000"/>
          <w:szCs w:val="24"/>
          <w:lang w:eastAsia="ru-RU"/>
        </w:rPr>
        <w:t xml:space="preserve">; </w:t>
      </w:r>
      <w:r w:rsidRPr="00BE0BE9">
        <w:t xml:space="preserve"> Санкт-Петербург, ИППИ - Удостоверение </w:t>
      </w:r>
      <w:r>
        <w:t xml:space="preserve"> (18</w:t>
      </w:r>
      <w:r w:rsidRPr="00BE0BE9">
        <w:t xml:space="preserve"> часов),  2015</w:t>
      </w:r>
      <w:r w:rsidR="00BA0F56">
        <w:t xml:space="preserve"> </w:t>
      </w:r>
    </w:p>
    <w:p w:rsidR="00FD404B" w:rsidRPr="00FD404B" w:rsidRDefault="00FD404B" w:rsidP="00FD404B">
      <w:pPr>
        <w:pStyle w:val="a3"/>
        <w:numPr>
          <w:ilvl w:val="0"/>
          <w:numId w:val="4"/>
        </w:numPr>
      </w:pPr>
      <w:r w:rsidRPr="00FD404B">
        <w:t>Программа (</w:t>
      </w:r>
      <w:proofErr w:type="spellStart"/>
      <w:r w:rsidRPr="00FD404B">
        <w:t>вебинар</w:t>
      </w:r>
      <w:proofErr w:type="spellEnd"/>
      <w:r w:rsidRPr="00FD404B">
        <w:t>) "</w:t>
      </w:r>
      <w:r w:rsidRPr="00FD404B">
        <w:rPr>
          <w:b/>
        </w:rPr>
        <w:t>Актуальные исследования и разработки в области образования"</w:t>
      </w:r>
      <w:r>
        <w:rPr>
          <w:b/>
        </w:rPr>
        <w:t xml:space="preserve">, </w:t>
      </w:r>
      <w:r w:rsidRPr="00FD404B">
        <w:t>Москва, ВШЭ</w:t>
      </w:r>
      <w:r>
        <w:t>, 2015</w:t>
      </w:r>
    </w:p>
    <w:p w:rsidR="00FD404B" w:rsidRPr="00BE0BE9" w:rsidRDefault="00FD404B" w:rsidP="00FD404B">
      <w:pPr>
        <w:spacing w:after="0" w:line="240" w:lineRule="auto"/>
        <w:ind w:left="709"/>
        <w:jc w:val="both"/>
      </w:pPr>
    </w:p>
    <w:p w:rsidR="003773AB" w:rsidRDefault="003773AB" w:rsidP="003773AB">
      <w:pPr>
        <w:pStyle w:val="a3"/>
        <w:numPr>
          <w:ilvl w:val="0"/>
          <w:numId w:val="1"/>
        </w:numPr>
        <w:spacing w:after="0" w:line="240" w:lineRule="auto"/>
      </w:pPr>
      <w:r w:rsidRPr="005870D9">
        <w:rPr>
          <w:b/>
        </w:rPr>
        <w:t>Почетные грамоты, благодарственные письма, дипломы</w:t>
      </w:r>
      <w:r w:rsidR="00FD404B">
        <w:t xml:space="preserve"> </w:t>
      </w:r>
    </w:p>
    <w:p w:rsidR="00FD404B" w:rsidRDefault="00FD404B" w:rsidP="00FD404B">
      <w:pPr>
        <w:pStyle w:val="a3"/>
        <w:numPr>
          <w:ilvl w:val="0"/>
          <w:numId w:val="5"/>
        </w:numPr>
        <w:jc w:val="both"/>
      </w:pPr>
      <w:r w:rsidRPr="009F47BF">
        <w:t>Почетная грамота Министерства образования и науки РФ</w:t>
      </w:r>
      <w:r>
        <w:t>, 2013</w:t>
      </w:r>
    </w:p>
    <w:p w:rsidR="00FD404B" w:rsidRDefault="00FD404B" w:rsidP="00FD404B">
      <w:pPr>
        <w:pStyle w:val="a3"/>
        <w:numPr>
          <w:ilvl w:val="0"/>
          <w:numId w:val="5"/>
        </w:numPr>
      </w:pPr>
      <w:r>
        <w:t>Почетная грамота</w:t>
      </w:r>
      <w:r w:rsidRPr="009F47BF">
        <w:t xml:space="preserve"> администрации </w:t>
      </w:r>
      <w:r>
        <w:t xml:space="preserve"> </w:t>
      </w:r>
      <w:r w:rsidRPr="009F47BF">
        <w:t>Алтайского края</w:t>
      </w:r>
      <w:r>
        <w:t>, 2013</w:t>
      </w:r>
    </w:p>
    <w:p w:rsidR="00FD404B" w:rsidRDefault="00FD404B" w:rsidP="00FA6255">
      <w:pPr>
        <w:pStyle w:val="a3"/>
        <w:numPr>
          <w:ilvl w:val="0"/>
          <w:numId w:val="5"/>
        </w:numPr>
        <w:spacing w:before="120"/>
        <w:jc w:val="both"/>
      </w:pPr>
      <w:r w:rsidRPr="009F47BF">
        <w:t>Почетные грамоты администрации г</w:t>
      </w:r>
      <w:proofErr w:type="gramStart"/>
      <w:r w:rsidRPr="009F47BF">
        <w:t>.Б</w:t>
      </w:r>
      <w:proofErr w:type="gramEnd"/>
      <w:r w:rsidRPr="009F47BF">
        <w:t>арнаула</w:t>
      </w:r>
      <w:r>
        <w:t>, 2013</w:t>
      </w:r>
    </w:p>
    <w:p w:rsidR="00FD404B" w:rsidRDefault="00FD404B" w:rsidP="00FD404B">
      <w:pPr>
        <w:pStyle w:val="a3"/>
        <w:numPr>
          <w:ilvl w:val="0"/>
          <w:numId w:val="5"/>
        </w:numPr>
      </w:pPr>
      <w:r>
        <w:t>Почетная грамота профсоюза работников образования и науки РФ, 2012</w:t>
      </w:r>
    </w:p>
    <w:p w:rsidR="00FD404B" w:rsidRPr="00FD404B" w:rsidRDefault="00FD404B" w:rsidP="00FA6255">
      <w:pPr>
        <w:pStyle w:val="a3"/>
        <w:numPr>
          <w:ilvl w:val="0"/>
          <w:numId w:val="5"/>
        </w:numPr>
        <w:spacing w:before="120"/>
        <w:jc w:val="both"/>
      </w:pPr>
      <w:r>
        <w:t>Почетная грамота</w:t>
      </w:r>
      <w:r w:rsidRPr="009F47BF">
        <w:t xml:space="preserve"> ректора </w:t>
      </w:r>
      <w:proofErr w:type="spellStart"/>
      <w:r w:rsidRPr="009F47BF">
        <w:t>АлтГУ</w:t>
      </w:r>
      <w:proofErr w:type="spellEnd"/>
      <w:r>
        <w:t xml:space="preserve"> за межд</w:t>
      </w:r>
      <w:proofErr w:type="gramStart"/>
      <w:r>
        <w:t>.п</w:t>
      </w:r>
      <w:proofErr w:type="gramEnd"/>
      <w:r>
        <w:t>обеды, 2013</w:t>
      </w:r>
    </w:p>
    <w:p w:rsidR="00993581" w:rsidRPr="00FA6255" w:rsidRDefault="005870D9" w:rsidP="00FA6255">
      <w:pPr>
        <w:pStyle w:val="a3"/>
        <w:numPr>
          <w:ilvl w:val="0"/>
          <w:numId w:val="5"/>
        </w:numPr>
        <w:spacing w:before="120"/>
        <w:jc w:val="both"/>
      </w:pPr>
      <w:r w:rsidRPr="00FA6255">
        <w:rPr>
          <w:b/>
          <w:i/>
        </w:rPr>
        <w:t>Диплом за 2 место</w:t>
      </w:r>
      <w:r w:rsidRPr="00FA6255">
        <w:t xml:space="preserve"> в конкурсе «Лучший проект по профориентации учащейся молодежи» (грант ректора АлтГУ 2014г.) </w:t>
      </w:r>
      <w:r w:rsidR="00993581" w:rsidRPr="00FA6255">
        <w:t xml:space="preserve"> за сетевой проект  «Психолого-педагогическое сопровождение профориентационной деятельности в сети СОШ/ВУЗ»;</w:t>
      </w:r>
    </w:p>
    <w:p w:rsidR="00836F9C" w:rsidRPr="00FA6255" w:rsidRDefault="00836F9C" w:rsidP="00FA6255">
      <w:pPr>
        <w:pStyle w:val="a3"/>
        <w:numPr>
          <w:ilvl w:val="0"/>
          <w:numId w:val="5"/>
        </w:numPr>
      </w:pPr>
      <w:r w:rsidRPr="00FA6255">
        <w:rPr>
          <w:b/>
          <w:i/>
        </w:rPr>
        <w:t>Благодарственное письмо</w:t>
      </w:r>
      <w:r w:rsidRPr="00FA6255">
        <w:t xml:space="preserve"> за методическую помощь в проведении стажерской практики в рамках проекта школьной службы примирения - КГБОУ АКИПКРО;</w:t>
      </w:r>
    </w:p>
    <w:p w:rsidR="00836F9C" w:rsidRPr="00FA6255" w:rsidRDefault="00836F9C" w:rsidP="00FA6255">
      <w:pPr>
        <w:pStyle w:val="a3"/>
        <w:numPr>
          <w:ilvl w:val="0"/>
          <w:numId w:val="5"/>
        </w:numPr>
      </w:pPr>
      <w:r w:rsidRPr="00FA6255">
        <w:rPr>
          <w:b/>
          <w:i/>
        </w:rPr>
        <w:t>Благодарственное письмо</w:t>
      </w:r>
      <w:r w:rsidRPr="00FA6255">
        <w:t xml:space="preserve"> за методическую помощь в проведении стажерской практики в рамках проекта школьной службы примирения – Лицей № 3</w:t>
      </w:r>
    </w:p>
    <w:p w:rsidR="005870D9" w:rsidRPr="00482363" w:rsidRDefault="005870D9" w:rsidP="005870D9">
      <w:pPr>
        <w:spacing w:after="0" w:line="240" w:lineRule="auto"/>
      </w:pPr>
    </w:p>
    <w:p w:rsidR="0029673C" w:rsidRDefault="003773AB" w:rsidP="00FA6255">
      <w:pPr>
        <w:pStyle w:val="a3"/>
        <w:numPr>
          <w:ilvl w:val="0"/>
          <w:numId w:val="1"/>
        </w:numPr>
        <w:spacing w:after="0" w:line="240" w:lineRule="auto"/>
      </w:pPr>
      <w:r w:rsidRPr="00FD404B">
        <w:rPr>
          <w:b/>
        </w:rPr>
        <w:t>Публикации:</w:t>
      </w:r>
      <w:r w:rsidRPr="00482363">
        <w:t xml:space="preserve"> </w:t>
      </w:r>
      <w:r w:rsidR="00FD404B">
        <w:t>ежегодно РИНЦ/ВАК/</w:t>
      </w:r>
      <w:proofErr w:type="spellStart"/>
      <w:r w:rsidR="00FD404B">
        <w:t>Wos</w:t>
      </w:r>
      <w:proofErr w:type="spellEnd"/>
      <w:r w:rsidR="00FD404B">
        <w:t>/</w:t>
      </w:r>
      <w:proofErr w:type="spellStart"/>
      <w:r w:rsidR="00FD404B">
        <w:t>Scopus</w:t>
      </w:r>
      <w:proofErr w:type="spellEnd"/>
      <w:r w:rsidR="00654704">
        <w:t xml:space="preserve">  - </w:t>
      </w:r>
      <w:r w:rsidR="0029673C">
        <w:rPr>
          <w:b/>
        </w:rPr>
        <w:t xml:space="preserve">30 </w:t>
      </w:r>
      <w:r w:rsidR="00654704" w:rsidRPr="00654704">
        <w:rPr>
          <w:b/>
        </w:rPr>
        <w:t xml:space="preserve"> (2011-2015</w:t>
      </w:r>
      <w:r w:rsidR="00654704">
        <w:t xml:space="preserve">)  </w:t>
      </w:r>
    </w:p>
    <w:p w:rsidR="00FA6255" w:rsidRDefault="0029673C" w:rsidP="0029673C">
      <w:pPr>
        <w:pStyle w:val="a3"/>
        <w:spacing w:after="0" w:line="240" w:lineRule="auto"/>
      </w:pPr>
      <w:r>
        <w:rPr>
          <w:b/>
        </w:rPr>
        <w:t xml:space="preserve">Статистика </w:t>
      </w:r>
      <w:r w:rsidR="00654704" w:rsidRPr="00654704">
        <w:rPr>
          <w:b/>
        </w:rPr>
        <w:t>2014/2015</w:t>
      </w:r>
      <w:r w:rsidR="00654704">
        <w:t>:</w:t>
      </w:r>
    </w:p>
    <w:p w:rsidR="00FA6255" w:rsidRDefault="00FA6255" w:rsidP="008F079C">
      <w:pPr>
        <w:pStyle w:val="a3"/>
        <w:numPr>
          <w:ilvl w:val="0"/>
          <w:numId w:val="6"/>
        </w:numPr>
        <w:spacing w:before="120" w:after="120"/>
        <w:ind w:left="1077" w:hanging="357"/>
        <w:jc w:val="both"/>
      </w:pPr>
      <w:r w:rsidRPr="00654704">
        <w:rPr>
          <w:i/>
        </w:rPr>
        <w:t xml:space="preserve">Янова Н.Г., </w:t>
      </w:r>
      <w:proofErr w:type="spellStart"/>
      <w:r w:rsidRPr="00654704">
        <w:rPr>
          <w:i/>
        </w:rPr>
        <w:t>Полосина</w:t>
      </w:r>
      <w:proofErr w:type="spellEnd"/>
      <w:r w:rsidRPr="00654704">
        <w:rPr>
          <w:i/>
        </w:rPr>
        <w:t xml:space="preserve"> Н.В.</w:t>
      </w:r>
      <w:r w:rsidRPr="003E645F">
        <w:t xml:space="preserve">  Оценка удовлетворенности качеством образования: модели измерения обратной связи.  </w:t>
      </w:r>
      <w:r w:rsidRPr="00654704">
        <w:rPr>
          <w:b/>
        </w:rPr>
        <w:t>Межд</w:t>
      </w:r>
      <w:r w:rsidR="00654704">
        <w:rPr>
          <w:b/>
        </w:rPr>
        <w:t>.</w:t>
      </w:r>
      <w:r w:rsidRPr="003E645F">
        <w:t xml:space="preserve"> </w:t>
      </w:r>
      <w:r w:rsidRPr="00654704">
        <w:rPr>
          <w:b/>
        </w:rPr>
        <w:t>образовательный форум</w:t>
      </w:r>
      <w:r w:rsidRPr="003E645F">
        <w:t xml:space="preserve"> «Алтай — Азия 2014»: «Евразийское образовательное пространство — новые вызовы и лучшие практики</w:t>
      </w:r>
      <w:proofErr w:type="gramStart"/>
      <w:r w:rsidRPr="003E645F">
        <w:t>»»</w:t>
      </w:r>
      <w:proofErr w:type="gramEnd"/>
      <w:r w:rsidRPr="003E645F">
        <w:t xml:space="preserve">[Текст]:сборник материалов/под </w:t>
      </w:r>
      <w:proofErr w:type="spellStart"/>
      <w:r w:rsidRPr="003E645F">
        <w:t>общ.ред.С.В.Землюкова</w:t>
      </w:r>
      <w:proofErr w:type="spellEnd"/>
      <w:r w:rsidRPr="003E645F">
        <w:t xml:space="preserve"> (25−26 сентября 2014 г., Барнаул). — Барнаул</w:t>
      </w:r>
      <w:proofErr w:type="gramStart"/>
      <w:r>
        <w:t xml:space="preserve"> :</w:t>
      </w:r>
      <w:proofErr w:type="gramEnd"/>
      <w:r>
        <w:t xml:space="preserve"> Изд-во </w:t>
      </w:r>
      <w:proofErr w:type="spellStart"/>
      <w:r>
        <w:t>Алт</w:t>
      </w:r>
      <w:proofErr w:type="spellEnd"/>
      <w:r>
        <w:t>. унта,2014.—380с., с. 227-233</w:t>
      </w:r>
    </w:p>
    <w:p w:rsidR="00654704" w:rsidRPr="008F079C" w:rsidRDefault="00654704" w:rsidP="00654704">
      <w:pPr>
        <w:pStyle w:val="a3"/>
        <w:numPr>
          <w:ilvl w:val="0"/>
          <w:numId w:val="6"/>
        </w:numPr>
        <w:jc w:val="both"/>
        <w:rPr>
          <w:lang w:val="en-US"/>
        </w:rPr>
      </w:pPr>
      <w:r w:rsidRPr="00E113DB">
        <w:rPr>
          <w:b/>
          <w:lang w:val="en-US"/>
        </w:rPr>
        <w:t>Yanova N.G</w:t>
      </w:r>
      <w:r w:rsidRPr="00E113DB">
        <w:rPr>
          <w:lang w:val="en-US"/>
        </w:rPr>
        <w:t>. Assessment of Satisfaction with the Quality of Education: Customer Satisfaction Index.  </w:t>
      </w:r>
      <w:r w:rsidRPr="00E113DB">
        <w:rPr>
          <w:b/>
          <w:lang w:val="en-US"/>
        </w:rPr>
        <w:t xml:space="preserve">Elsevier </w:t>
      </w:r>
      <w:proofErr w:type="spellStart"/>
      <w:r w:rsidRPr="00E113DB">
        <w:rPr>
          <w:b/>
          <w:lang w:val="en-US"/>
        </w:rPr>
        <w:t>Procedia</w:t>
      </w:r>
      <w:proofErr w:type="spellEnd"/>
      <w:r w:rsidRPr="00E113DB">
        <w:rPr>
          <w:b/>
          <w:lang w:val="en-US"/>
        </w:rPr>
        <w:t>-Social and Behavioral Sciences Journal</w:t>
      </w:r>
      <w:r w:rsidRPr="00E113DB">
        <w:rPr>
          <w:lang w:val="en-US"/>
        </w:rPr>
        <w:t>, 182 (2015), pp.566-573 DOI:10.1016/j.sbspro.2015.04.782  </w:t>
      </w:r>
    </w:p>
    <w:p w:rsidR="00654704" w:rsidRPr="00A34F76" w:rsidRDefault="00654704" w:rsidP="00654704">
      <w:pPr>
        <w:pStyle w:val="a3"/>
        <w:numPr>
          <w:ilvl w:val="0"/>
          <w:numId w:val="6"/>
        </w:numPr>
        <w:spacing w:after="0"/>
      </w:pPr>
      <w:r w:rsidRPr="00423796">
        <w:rPr>
          <w:i/>
        </w:rPr>
        <w:t>Янова Н.Г.</w:t>
      </w:r>
      <w:r>
        <w:t xml:space="preserve">  </w:t>
      </w:r>
      <w:r w:rsidRPr="00A34F76">
        <w:t xml:space="preserve">«Роль образовательных </w:t>
      </w:r>
      <w:proofErr w:type="spellStart"/>
      <w:r w:rsidRPr="00A34F76">
        <w:t>медиа-продуктов</w:t>
      </w:r>
      <w:proofErr w:type="spellEnd"/>
      <w:r w:rsidRPr="00A34F76">
        <w:t xml:space="preserve"> в развитии познавательной мотивации: тестирование обратной связи»</w:t>
      </w:r>
      <w:r>
        <w:t>//</w:t>
      </w:r>
      <w:r w:rsidRPr="00A34F76">
        <w:t xml:space="preserve">  Деятельностная теория учения: современное состояние и перспективы. Материалы </w:t>
      </w:r>
      <w:r w:rsidRPr="00654704">
        <w:rPr>
          <w:b/>
        </w:rPr>
        <w:t xml:space="preserve">Межд. </w:t>
      </w:r>
      <w:proofErr w:type="spellStart"/>
      <w:r w:rsidRPr="00654704">
        <w:rPr>
          <w:b/>
        </w:rPr>
        <w:t>науч</w:t>
      </w:r>
      <w:proofErr w:type="spellEnd"/>
      <w:r w:rsidRPr="00654704">
        <w:rPr>
          <w:b/>
        </w:rPr>
        <w:t xml:space="preserve">. </w:t>
      </w:r>
      <w:proofErr w:type="spellStart"/>
      <w:r w:rsidRPr="00654704">
        <w:rPr>
          <w:b/>
        </w:rPr>
        <w:t>конф</w:t>
      </w:r>
      <w:proofErr w:type="spellEnd"/>
      <w:proofErr w:type="gramStart"/>
      <w:r w:rsidRPr="00A34F76">
        <w:t>.</w:t>
      </w:r>
      <w:r>
        <w:t>(</w:t>
      </w:r>
      <w:proofErr w:type="gramEnd"/>
      <w:r w:rsidRPr="00A34F76">
        <w:t xml:space="preserve"> Москва. 6-8 февраля 2014 г. </w:t>
      </w:r>
      <w:r>
        <w:t>)</w:t>
      </w:r>
      <w:r w:rsidRPr="00A34F76">
        <w:t xml:space="preserve">– М.: Издательство МГУ, 2014. – 384 с. </w:t>
      </w:r>
    </w:p>
    <w:p w:rsidR="00654704" w:rsidRPr="00F22DD6" w:rsidRDefault="00654704" w:rsidP="00654704">
      <w:pPr>
        <w:pStyle w:val="a3"/>
        <w:numPr>
          <w:ilvl w:val="0"/>
          <w:numId w:val="6"/>
        </w:numPr>
        <w:spacing w:after="0"/>
      </w:pPr>
      <w:r w:rsidRPr="00423796">
        <w:rPr>
          <w:i/>
        </w:rPr>
        <w:lastRenderedPageBreak/>
        <w:t>Янова Н.Г.</w:t>
      </w:r>
      <w:r>
        <w:t xml:space="preserve">  </w:t>
      </w:r>
      <w:r w:rsidRPr="00232BC1">
        <w:t>Ментальная репрезентация этнонимов гражданской  и этнической  идентичности</w:t>
      </w:r>
      <w:r>
        <w:t>. //</w:t>
      </w:r>
      <w:r w:rsidRPr="00654704">
        <w:rPr>
          <w:b/>
        </w:rPr>
        <w:t xml:space="preserve">Известия </w:t>
      </w:r>
      <w:proofErr w:type="spellStart"/>
      <w:r w:rsidRPr="00654704">
        <w:rPr>
          <w:b/>
        </w:rPr>
        <w:t>АлтГУ</w:t>
      </w:r>
      <w:proofErr w:type="spellEnd"/>
      <w:r>
        <w:t xml:space="preserve">, </w:t>
      </w:r>
      <w:r w:rsidRPr="00232BC1">
        <w:t>2014</w:t>
      </w:r>
      <w:r>
        <w:t>,  Т</w:t>
      </w:r>
      <w:r w:rsidRPr="00232BC1">
        <w:t>ом</w:t>
      </w:r>
      <w:r>
        <w:t xml:space="preserve"> </w:t>
      </w:r>
      <w:r w:rsidRPr="00232BC1">
        <w:t>2</w:t>
      </w:r>
      <w:r>
        <w:t xml:space="preserve"> </w:t>
      </w:r>
      <w:r w:rsidRPr="00232BC1">
        <w:t>№2</w:t>
      </w:r>
      <w:r w:rsidRPr="00423796">
        <w:rPr>
          <w:b/>
        </w:rPr>
        <w:t xml:space="preserve"> .</w:t>
      </w:r>
      <w:r>
        <w:rPr>
          <w:b/>
        </w:rPr>
        <w:t xml:space="preserve"> </w:t>
      </w:r>
      <w:r w:rsidRPr="00F22DD6">
        <w:t>с.48-54</w:t>
      </w:r>
    </w:p>
    <w:p w:rsidR="00654704" w:rsidRPr="00A34F76" w:rsidRDefault="00654704" w:rsidP="0065470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</w:pPr>
      <w:r w:rsidRPr="00654704">
        <w:rPr>
          <w:i/>
        </w:rPr>
        <w:t>Янова Н.Г.</w:t>
      </w:r>
      <w:r>
        <w:t xml:space="preserve">  М</w:t>
      </w:r>
      <w:r w:rsidRPr="00A34F76">
        <w:t>ентальные границы  этнической толерантности:</w:t>
      </w:r>
      <w:r>
        <w:t xml:space="preserve"> </w:t>
      </w:r>
      <w:r w:rsidRPr="00A34F76">
        <w:t>смыслы социокультурной безопасности</w:t>
      </w:r>
      <w:r w:rsidRPr="00C773D6">
        <w:t xml:space="preserve">// </w:t>
      </w:r>
      <w:r>
        <w:t xml:space="preserve">Психология экстремальных ситуаций: человек в меняющемся мире. Материалы </w:t>
      </w:r>
      <w:r w:rsidRPr="00654704">
        <w:rPr>
          <w:b/>
        </w:rPr>
        <w:t>Всероссийской</w:t>
      </w:r>
      <w:r>
        <w:t xml:space="preserve"> </w:t>
      </w:r>
      <w:proofErr w:type="spellStart"/>
      <w:r>
        <w:t>науч</w:t>
      </w:r>
      <w:proofErr w:type="gramStart"/>
      <w:r>
        <w:t>.-</w:t>
      </w:r>
      <w:proofErr w:type="gramEnd"/>
      <w:r>
        <w:t>прак.конф</w:t>
      </w:r>
      <w:proofErr w:type="spellEnd"/>
      <w:r>
        <w:t xml:space="preserve">. с межд.участием (Барнаул 28-29 ноября 2013г) изд-во  </w:t>
      </w:r>
      <w:proofErr w:type="spellStart"/>
      <w:r>
        <w:t>АлтГУ</w:t>
      </w:r>
      <w:proofErr w:type="spellEnd"/>
      <w:r>
        <w:t xml:space="preserve"> , 2014г., с.212-227</w:t>
      </w:r>
    </w:p>
    <w:p w:rsidR="00FA6255" w:rsidRDefault="00FA6255" w:rsidP="008F079C">
      <w:pPr>
        <w:pStyle w:val="a3"/>
        <w:numPr>
          <w:ilvl w:val="0"/>
          <w:numId w:val="6"/>
        </w:numPr>
        <w:ind w:left="1077" w:hanging="357"/>
        <w:jc w:val="both"/>
      </w:pPr>
      <w:r w:rsidRPr="00654704">
        <w:rPr>
          <w:i/>
        </w:rPr>
        <w:t>Янова Н.Г.</w:t>
      </w:r>
      <w:r w:rsidRPr="003E645F">
        <w:t xml:space="preserve">  Игровая мотивация и игровая зависимость:</w:t>
      </w:r>
      <w:r w:rsidR="00FD404B">
        <w:t xml:space="preserve"> </w:t>
      </w:r>
      <w:r w:rsidRPr="003E645F">
        <w:t xml:space="preserve">мотивы гедонизма и </w:t>
      </w:r>
      <w:proofErr w:type="spellStart"/>
      <w:r w:rsidRPr="003E645F">
        <w:t>эвдемонии</w:t>
      </w:r>
      <w:proofErr w:type="spellEnd"/>
      <w:r w:rsidRPr="003E645F">
        <w:t xml:space="preserve">. </w:t>
      </w:r>
      <w:r>
        <w:t>/</w:t>
      </w:r>
      <w:r w:rsidRPr="003E645F">
        <w:t xml:space="preserve"> Человек в трудной жизненной ситуации: материалы </w:t>
      </w:r>
      <w:r w:rsidRPr="009A625A">
        <w:rPr>
          <w:b/>
        </w:rPr>
        <w:t>Всероссийской</w:t>
      </w:r>
      <w:r w:rsidRPr="003E645F">
        <w:t xml:space="preserve"> научно-практической конференции с международным участием (Барнаул, 28 ноября 20</w:t>
      </w:r>
      <w:r>
        <w:t xml:space="preserve">14г)/под </w:t>
      </w:r>
      <w:proofErr w:type="spellStart"/>
      <w:r>
        <w:t>ред.Н.З.Кайгородовой</w:t>
      </w:r>
      <w:proofErr w:type="gramStart"/>
      <w:r>
        <w:t>.-</w:t>
      </w:r>
      <w:proofErr w:type="gramEnd"/>
      <w:r>
        <w:t>Б</w:t>
      </w:r>
      <w:r w:rsidRPr="003E645F">
        <w:t>арнаул</w:t>
      </w:r>
      <w:proofErr w:type="spellEnd"/>
      <w:r w:rsidRPr="003E645F">
        <w:t xml:space="preserve">: Изд-во </w:t>
      </w:r>
      <w:proofErr w:type="spellStart"/>
      <w:r w:rsidRPr="003E645F">
        <w:t>АлтГУ</w:t>
      </w:r>
      <w:proofErr w:type="spellEnd"/>
      <w:r w:rsidRPr="003E645F">
        <w:t>, 2015.-340с.</w:t>
      </w:r>
      <w:r>
        <w:t>, с.</w:t>
      </w:r>
      <w:r w:rsidRPr="003E645F">
        <w:t xml:space="preserve">  </w:t>
      </w:r>
      <w:r>
        <w:t>319-331</w:t>
      </w:r>
    </w:p>
    <w:p w:rsidR="00FA6255" w:rsidRPr="00C226BC" w:rsidRDefault="00FA6255" w:rsidP="00FA6255">
      <w:pPr>
        <w:pStyle w:val="a3"/>
        <w:numPr>
          <w:ilvl w:val="0"/>
          <w:numId w:val="6"/>
        </w:numPr>
        <w:jc w:val="both"/>
      </w:pPr>
      <w:r w:rsidRPr="00654704">
        <w:rPr>
          <w:i/>
        </w:rPr>
        <w:t>Янова Н.Г</w:t>
      </w:r>
      <w:r w:rsidRPr="009A625A">
        <w:rPr>
          <w:b/>
        </w:rPr>
        <w:t>.</w:t>
      </w:r>
      <w:r>
        <w:t xml:space="preserve"> </w:t>
      </w:r>
      <w:r w:rsidRPr="003E645F">
        <w:t xml:space="preserve">Языковая концептуализация как основа взаимопонимания:  теории </w:t>
      </w:r>
      <w:proofErr w:type="spellStart"/>
      <w:r w:rsidRPr="003E645F">
        <w:t>линвоперсонологии</w:t>
      </w:r>
      <w:proofErr w:type="spellEnd"/>
      <w:r w:rsidRPr="003E645F">
        <w:t xml:space="preserve"> в психодиагностике»</w:t>
      </w:r>
      <w:r>
        <w:t>/</w:t>
      </w:r>
      <w:r w:rsidRPr="003E645F">
        <w:t xml:space="preserve"> </w:t>
      </w:r>
      <w:r>
        <w:t xml:space="preserve"> </w:t>
      </w:r>
      <w:r w:rsidRPr="003E645F">
        <w:t>V</w:t>
      </w:r>
      <w:r>
        <w:t xml:space="preserve"> </w:t>
      </w:r>
      <w:r w:rsidRPr="00525257">
        <w:rPr>
          <w:b/>
        </w:rPr>
        <w:t>М</w:t>
      </w:r>
      <w:r>
        <w:rPr>
          <w:b/>
        </w:rPr>
        <w:t>ежд</w:t>
      </w:r>
      <w:r w:rsidR="0029673C">
        <w:rPr>
          <w:b/>
        </w:rPr>
        <w:t>.</w:t>
      </w:r>
      <w:r w:rsidRPr="00525257">
        <w:rPr>
          <w:b/>
        </w:rPr>
        <w:t xml:space="preserve"> </w:t>
      </w:r>
      <w:r w:rsidRPr="003E645F">
        <w:t>нау</w:t>
      </w:r>
      <w:r>
        <w:t>чно-практическая конференция</w:t>
      </w:r>
      <w:r w:rsidRPr="003E645F">
        <w:t xml:space="preserve"> «Языки и литература в поликультурном пространстве»</w:t>
      </w:r>
      <w:r>
        <w:t xml:space="preserve"> </w:t>
      </w:r>
      <w:r w:rsidRPr="003E645F">
        <w:t>[Текст]</w:t>
      </w:r>
      <w:r>
        <w:t xml:space="preserve"> Сборник научных статей /под </w:t>
      </w:r>
      <w:proofErr w:type="spellStart"/>
      <w:r>
        <w:t>общ</w:t>
      </w:r>
      <w:proofErr w:type="gramStart"/>
      <w:r>
        <w:t>.р</w:t>
      </w:r>
      <w:proofErr w:type="gramEnd"/>
      <w:r>
        <w:t>ед</w:t>
      </w:r>
      <w:proofErr w:type="spellEnd"/>
      <w:r>
        <w:t xml:space="preserve">. Е.А.Савочкина (20 марта 2015г, Барнаул). -  Изд-во </w:t>
      </w:r>
      <w:proofErr w:type="spellStart"/>
      <w:r>
        <w:t>Алт</w:t>
      </w:r>
      <w:proofErr w:type="spellEnd"/>
      <w:r>
        <w:t>. унта,2015.—360с., с. 111-122</w:t>
      </w:r>
    </w:p>
    <w:p w:rsidR="00C226BC" w:rsidRDefault="00C226BC" w:rsidP="00FA6255">
      <w:pPr>
        <w:pStyle w:val="a3"/>
        <w:numPr>
          <w:ilvl w:val="0"/>
          <w:numId w:val="6"/>
        </w:numPr>
        <w:jc w:val="both"/>
      </w:pPr>
      <w:r w:rsidRPr="00654704">
        <w:rPr>
          <w:i/>
        </w:rPr>
        <w:t>Янова Н.Г.</w:t>
      </w:r>
      <w:r>
        <w:rPr>
          <w:b/>
        </w:rPr>
        <w:t xml:space="preserve"> </w:t>
      </w:r>
      <w:r w:rsidRPr="00C226BC">
        <w:t xml:space="preserve">Тестовые экспертные системы </w:t>
      </w:r>
      <w:proofErr w:type="spellStart"/>
      <w:r w:rsidRPr="00C226BC">
        <w:t>моделировани</w:t>
      </w:r>
      <w:proofErr w:type="spellEnd"/>
      <w:r w:rsidRPr="00C226BC">
        <w:t xml:space="preserve"> ментального отклика</w:t>
      </w:r>
      <w:r>
        <w:t xml:space="preserve">/ Фундаментальные проблемы психологии. Материалы </w:t>
      </w:r>
      <w:proofErr w:type="spellStart"/>
      <w:r w:rsidRPr="00654704">
        <w:rPr>
          <w:b/>
        </w:rPr>
        <w:t>межд</w:t>
      </w:r>
      <w:proofErr w:type="gramStart"/>
      <w:r w:rsidRPr="00654704">
        <w:rPr>
          <w:b/>
        </w:rPr>
        <w:t>.н</w:t>
      </w:r>
      <w:proofErr w:type="gramEnd"/>
      <w:r w:rsidRPr="00654704">
        <w:rPr>
          <w:b/>
        </w:rPr>
        <w:t>ауч.конф</w:t>
      </w:r>
      <w:proofErr w:type="spellEnd"/>
      <w:r>
        <w:t xml:space="preserve"> 20-22 октября 2015г. под ред. </w:t>
      </w:r>
      <w:proofErr w:type="spellStart"/>
      <w:r>
        <w:t>В.М.Аллахвердова</w:t>
      </w:r>
      <w:proofErr w:type="spellEnd"/>
      <w:r>
        <w:t xml:space="preserve"> /-</w:t>
      </w:r>
      <w:r w:rsidRPr="00654704">
        <w:rPr>
          <w:b/>
        </w:rPr>
        <w:t>СПб:</w:t>
      </w:r>
      <w:r>
        <w:t xml:space="preserve"> </w:t>
      </w:r>
      <w:proofErr w:type="spellStart"/>
      <w:r>
        <w:t>София-Принт</w:t>
      </w:r>
      <w:proofErr w:type="spellEnd"/>
      <w:r>
        <w:t>, 2015, с.33-35</w:t>
      </w:r>
    </w:p>
    <w:p w:rsidR="00C226BC" w:rsidRDefault="00C226BC" w:rsidP="00FA6255">
      <w:pPr>
        <w:pStyle w:val="a3"/>
        <w:numPr>
          <w:ilvl w:val="0"/>
          <w:numId w:val="6"/>
        </w:numPr>
        <w:jc w:val="both"/>
      </w:pPr>
      <w:r w:rsidRPr="00654704">
        <w:rPr>
          <w:i/>
        </w:rPr>
        <w:t>Янова Н.Г.</w:t>
      </w:r>
      <w:r>
        <w:rPr>
          <w:b/>
        </w:rPr>
        <w:t xml:space="preserve"> </w:t>
      </w:r>
      <w:r w:rsidRPr="00C226BC">
        <w:t>Тестовые экспертные системы</w:t>
      </w:r>
      <w:r>
        <w:t xml:space="preserve"> в психодиагностике: новые подходы в психометрике /Современная психодиагностика России. Преодоление кризиса. Сборник </w:t>
      </w:r>
      <w:proofErr w:type="spellStart"/>
      <w:r>
        <w:t>матриеалов</w:t>
      </w:r>
      <w:proofErr w:type="spellEnd"/>
      <w:r>
        <w:t xml:space="preserve"> III </w:t>
      </w:r>
      <w:r w:rsidRPr="00654704">
        <w:rPr>
          <w:b/>
        </w:rPr>
        <w:t>Всероссийской</w:t>
      </w:r>
      <w:r>
        <w:t xml:space="preserve"> конференции по психодиагностике. Под ред. А.Н.Батурина Челябинск, Изд</w:t>
      </w:r>
      <w:proofErr w:type="gramStart"/>
      <w:r>
        <w:t>.ц</w:t>
      </w:r>
      <w:proofErr w:type="gramEnd"/>
      <w:r>
        <w:t xml:space="preserve">ентр </w:t>
      </w:r>
      <w:proofErr w:type="spellStart"/>
      <w:r>
        <w:t>ЮУрГУ</w:t>
      </w:r>
      <w:proofErr w:type="spellEnd"/>
      <w:r>
        <w:t>, 2015 - с.368-376</w:t>
      </w:r>
    </w:p>
    <w:p w:rsidR="00654704" w:rsidRDefault="00654704" w:rsidP="00654704">
      <w:pPr>
        <w:pStyle w:val="a3"/>
        <w:numPr>
          <w:ilvl w:val="0"/>
          <w:numId w:val="6"/>
        </w:numPr>
        <w:autoSpaceDE w:val="0"/>
        <w:autoSpaceDN w:val="0"/>
        <w:adjustRightInd w:val="0"/>
      </w:pPr>
      <w:r>
        <w:rPr>
          <w:i/>
        </w:rPr>
        <w:t xml:space="preserve"> </w:t>
      </w:r>
      <w:r w:rsidR="00C226BC" w:rsidRPr="00654704">
        <w:rPr>
          <w:b/>
          <w:i/>
        </w:rPr>
        <w:t>Янова Н.Г.</w:t>
      </w:r>
      <w:r w:rsidR="00C226BC" w:rsidRPr="00654704">
        <w:rPr>
          <w:i/>
        </w:rPr>
        <w:t xml:space="preserve"> </w:t>
      </w:r>
      <w:proofErr w:type="spellStart"/>
      <w:r w:rsidRPr="008C34C5">
        <w:t>Метапсихология</w:t>
      </w:r>
      <w:proofErr w:type="spellEnd"/>
      <w:r w:rsidRPr="008C34C5">
        <w:t xml:space="preserve">: Релятивистская психология. Квантовая психология. Психология </w:t>
      </w:r>
      <w:proofErr w:type="spellStart"/>
      <w:r w:rsidRPr="008C34C5">
        <w:t>креативности</w:t>
      </w:r>
      <w:proofErr w:type="spellEnd"/>
      <w:r w:rsidRPr="008C34C5">
        <w:t xml:space="preserve">. </w:t>
      </w:r>
      <w:r>
        <w:t xml:space="preserve">/ </w:t>
      </w:r>
      <w:r w:rsidRPr="0029673C">
        <w:rPr>
          <w:b/>
        </w:rPr>
        <w:t>Москва,  Изд-во URSS</w:t>
      </w:r>
      <w:r>
        <w:t>, 2013-512с.</w:t>
      </w:r>
    </w:p>
    <w:p w:rsidR="00654704" w:rsidRDefault="00654704" w:rsidP="00654704">
      <w:pPr>
        <w:pStyle w:val="a3"/>
        <w:autoSpaceDE w:val="0"/>
        <w:autoSpaceDN w:val="0"/>
        <w:adjustRightInd w:val="0"/>
        <w:ind w:left="1080"/>
      </w:pPr>
    </w:p>
    <w:p w:rsidR="003773AB" w:rsidRPr="0029673C" w:rsidRDefault="003773AB" w:rsidP="003773AB">
      <w:pPr>
        <w:pStyle w:val="a3"/>
        <w:numPr>
          <w:ilvl w:val="0"/>
          <w:numId w:val="1"/>
        </w:numPr>
        <w:spacing w:after="0" w:line="240" w:lineRule="auto"/>
        <w:rPr>
          <w:highlight w:val="lightGray"/>
        </w:rPr>
      </w:pPr>
      <w:r w:rsidRPr="00D81844">
        <w:rPr>
          <w:b/>
          <w:highlight w:val="lightGray"/>
        </w:rPr>
        <w:t>Участие в НПК, форумах, семинарах,</w:t>
      </w:r>
      <w:r w:rsidRPr="00D81844">
        <w:rPr>
          <w:highlight w:val="lightGray"/>
        </w:rPr>
        <w:t xml:space="preserve"> </w:t>
      </w:r>
      <w:r w:rsidRPr="00D81844">
        <w:rPr>
          <w:b/>
          <w:highlight w:val="lightGray"/>
        </w:rPr>
        <w:t xml:space="preserve">комиссиях </w:t>
      </w:r>
      <w:r w:rsidR="0029673C">
        <w:rPr>
          <w:b/>
          <w:highlight w:val="lightGray"/>
        </w:rPr>
        <w:t>(Межд.-10; Всерос-10)</w:t>
      </w:r>
    </w:p>
    <w:p w:rsidR="0029673C" w:rsidRPr="00D81844" w:rsidRDefault="0029673C" w:rsidP="0029673C">
      <w:pPr>
        <w:pStyle w:val="a3"/>
        <w:spacing w:after="0" w:line="240" w:lineRule="auto"/>
        <w:rPr>
          <w:highlight w:val="lightGray"/>
        </w:rPr>
      </w:pPr>
      <w:r>
        <w:rPr>
          <w:b/>
          <w:highlight w:val="lightGray"/>
        </w:rPr>
        <w:t>Статистика 2014/2015</w:t>
      </w:r>
    </w:p>
    <w:p w:rsidR="00D81844" w:rsidRDefault="00D81844" w:rsidP="00D81844">
      <w:pPr>
        <w:spacing w:after="0"/>
        <w:rPr>
          <w:b/>
        </w:rPr>
      </w:pPr>
      <w:r w:rsidRPr="00D81844">
        <w:rPr>
          <w:b/>
          <w:highlight w:val="lightGray"/>
        </w:rPr>
        <w:t>Международные</w:t>
      </w:r>
      <w:r>
        <w:rPr>
          <w:b/>
        </w:rPr>
        <w:t>:</w:t>
      </w:r>
      <w:r w:rsidR="0029673C">
        <w:rPr>
          <w:b/>
        </w:rPr>
        <w:t xml:space="preserve"> </w:t>
      </w:r>
    </w:p>
    <w:p w:rsidR="00D81844" w:rsidRDefault="00D81844" w:rsidP="002967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i/>
          <w:highlight w:val="lightGray"/>
        </w:rPr>
      </w:pPr>
      <w:r>
        <w:t xml:space="preserve">Участие  </w:t>
      </w:r>
      <w:r w:rsidRPr="00D81844">
        <w:rPr>
          <w:b/>
          <w:highlight w:val="lightGray"/>
        </w:rPr>
        <w:t>с публичным докладом</w:t>
      </w:r>
      <w:r>
        <w:t xml:space="preserve">  «</w:t>
      </w:r>
      <w:r w:rsidRPr="00A11796">
        <w:rPr>
          <w:i/>
        </w:rPr>
        <w:t>Анализ удовлетворенности  качеством  образования: модели  измерения обратной связи</w:t>
      </w:r>
      <w:r>
        <w:t>» //</w:t>
      </w:r>
      <w:r w:rsidRPr="005E42AE">
        <w:t xml:space="preserve"> </w:t>
      </w:r>
      <w:r w:rsidRPr="005E1DB6">
        <w:rPr>
          <w:b/>
          <w:lang w:val="en-US"/>
        </w:rPr>
        <w:t>II</w:t>
      </w:r>
      <w:r w:rsidRPr="005E1DB6">
        <w:rPr>
          <w:b/>
        </w:rPr>
        <w:t xml:space="preserve"> М</w:t>
      </w:r>
      <w:r>
        <w:rPr>
          <w:b/>
        </w:rPr>
        <w:t xml:space="preserve">еждународный  образовательный </w:t>
      </w:r>
      <w:r w:rsidRPr="005E1DB6">
        <w:rPr>
          <w:b/>
        </w:rPr>
        <w:t xml:space="preserve"> форум</w:t>
      </w:r>
      <w:r w:rsidRPr="005E42AE">
        <w:t xml:space="preserve"> </w:t>
      </w:r>
      <w:r>
        <w:t>«</w:t>
      </w:r>
      <w:r w:rsidRPr="005E42AE">
        <w:t>Евразийское образовательное пространство – новые вызовы и лучшие</w:t>
      </w:r>
      <w:r>
        <w:t xml:space="preserve">  </w:t>
      </w:r>
      <w:r w:rsidRPr="005E42AE">
        <w:t>практики</w:t>
      </w:r>
      <w:r>
        <w:t xml:space="preserve">». – </w:t>
      </w:r>
      <w:r w:rsidRPr="005B0AC2">
        <w:rPr>
          <w:i/>
        </w:rPr>
        <w:t>25-26 сентября 2014</w:t>
      </w:r>
      <w:r>
        <w:rPr>
          <w:i/>
        </w:rPr>
        <w:t xml:space="preserve"> </w:t>
      </w:r>
      <w:r w:rsidRPr="00D81844">
        <w:rPr>
          <w:i/>
          <w:highlight w:val="lightGray"/>
        </w:rPr>
        <w:t>Удостоверение</w:t>
      </w:r>
    </w:p>
    <w:p w:rsidR="00D81844" w:rsidRDefault="00D81844" w:rsidP="0029673C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i/>
        </w:rPr>
      </w:pPr>
      <w:r>
        <w:t>Участие</w:t>
      </w:r>
      <w:r w:rsidRPr="005E1DB6">
        <w:t xml:space="preserve">  </w:t>
      </w:r>
      <w:r w:rsidRPr="005E1DB6">
        <w:rPr>
          <w:b/>
        </w:rPr>
        <w:t xml:space="preserve">с </w:t>
      </w:r>
      <w:r w:rsidRPr="00D81844">
        <w:rPr>
          <w:b/>
          <w:highlight w:val="lightGray"/>
        </w:rPr>
        <w:t>публичным докладом</w:t>
      </w:r>
      <w:r w:rsidRPr="005E1DB6">
        <w:t xml:space="preserve">  </w:t>
      </w:r>
      <w:r>
        <w:t>«</w:t>
      </w:r>
      <w:r w:rsidRPr="005E1DB6">
        <w:rPr>
          <w:b/>
          <w:i/>
          <w:lang w:val="en-US"/>
        </w:rPr>
        <w:t>Assessment</w:t>
      </w:r>
      <w:r w:rsidRPr="005E1DB6">
        <w:rPr>
          <w:b/>
          <w:i/>
        </w:rPr>
        <w:t xml:space="preserve"> </w:t>
      </w:r>
      <w:r w:rsidRPr="005E1DB6">
        <w:rPr>
          <w:b/>
          <w:i/>
          <w:lang w:val="en-US"/>
        </w:rPr>
        <w:t>of</w:t>
      </w:r>
      <w:r w:rsidRPr="005E1DB6">
        <w:rPr>
          <w:b/>
          <w:i/>
        </w:rPr>
        <w:t xml:space="preserve"> </w:t>
      </w:r>
      <w:r w:rsidRPr="005E1DB6">
        <w:rPr>
          <w:b/>
          <w:i/>
          <w:lang w:val="en-US"/>
        </w:rPr>
        <w:t>Satisfaction</w:t>
      </w:r>
      <w:r w:rsidRPr="005E1DB6">
        <w:rPr>
          <w:b/>
          <w:i/>
        </w:rPr>
        <w:t xml:space="preserve"> </w:t>
      </w:r>
      <w:r w:rsidRPr="005E1DB6">
        <w:rPr>
          <w:b/>
          <w:i/>
          <w:lang w:val="en-US"/>
        </w:rPr>
        <w:t>with</w:t>
      </w:r>
      <w:r w:rsidRPr="005E1DB6">
        <w:rPr>
          <w:b/>
          <w:i/>
        </w:rPr>
        <w:t xml:space="preserve"> </w:t>
      </w:r>
      <w:r w:rsidRPr="005E1DB6">
        <w:rPr>
          <w:b/>
          <w:i/>
          <w:lang w:val="en-US"/>
        </w:rPr>
        <w:t>the</w:t>
      </w:r>
      <w:r w:rsidRPr="005E1DB6">
        <w:rPr>
          <w:b/>
          <w:i/>
        </w:rPr>
        <w:t xml:space="preserve"> </w:t>
      </w:r>
      <w:r w:rsidRPr="005E1DB6">
        <w:rPr>
          <w:b/>
          <w:i/>
          <w:lang w:val="en-US"/>
        </w:rPr>
        <w:t>Quality</w:t>
      </w:r>
      <w:r w:rsidRPr="005E1DB6">
        <w:rPr>
          <w:b/>
          <w:i/>
        </w:rPr>
        <w:t xml:space="preserve"> </w:t>
      </w:r>
      <w:r w:rsidRPr="005E1DB6">
        <w:rPr>
          <w:b/>
          <w:i/>
          <w:lang w:val="en-US"/>
        </w:rPr>
        <w:t>of</w:t>
      </w:r>
      <w:r w:rsidRPr="005E1DB6">
        <w:rPr>
          <w:b/>
          <w:i/>
        </w:rPr>
        <w:t xml:space="preserve"> </w:t>
      </w:r>
      <w:r w:rsidRPr="005E1DB6">
        <w:rPr>
          <w:b/>
          <w:i/>
          <w:lang w:val="en-US"/>
        </w:rPr>
        <w:t>Education</w:t>
      </w:r>
      <w:r w:rsidRPr="005E1DB6">
        <w:rPr>
          <w:b/>
          <w:i/>
        </w:rPr>
        <w:t xml:space="preserve">: </w:t>
      </w:r>
      <w:r w:rsidRPr="005E1DB6">
        <w:rPr>
          <w:b/>
          <w:i/>
          <w:lang w:val="en-US"/>
        </w:rPr>
        <w:t>Customer</w:t>
      </w:r>
      <w:r w:rsidRPr="005E1DB6">
        <w:rPr>
          <w:b/>
          <w:i/>
        </w:rPr>
        <w:t xml:space="preserve"> </w:t>
      </w:r>
      <w:r w:rsidRPr="005E1DB6">
        <w:rPr>
          <w:b/>
          <w:i/>
          <w:lang w:val="en-US"/>
        </w:rPr>
        <w:t>Satisfaction Index</w:t>
      </w:r>
      <w:r w:rsidRPr="005E1DB6">
        <w:t xml:space="preserve"> </w:t>
      </w:r>
      <w:r>
        <w:t>«</w:t>
      </w:r>
      <w:r w:rsidRPr="005E1DB6">
        <w:t>(</w:t>
      </w:r>
      <w:r>
        <w:t>Оценка</w:t>
      </w:r>
      <w:r w:rsidRPr="005E1DB6">
        <w:t xml:space="preserve"> </w:t>
      </w:r>
      <w:r>
        <w:t>удовлетворенности</w:t>
      </w:r>
      <w:r w:rsidRPr="005E1DB6">
        <w:t xml:space="preserve"> </w:t>
      </w:r>
      <w:r>
        <w:t>качеством</w:t>
      </w:r>
      <w:r w:rsidRPr="005E1DB6">
        <w:t xml:space="preserve"> </w:t>
      </w:r>
      <w:r>
        <w:t>образования</w:t>
      </w:r>
      <w:r w:rsidRPr="005E1DB6">
        <w:t xml:space="preserve">: </w:t>
      </w:r>
      <w:r>
        <w:t>Индекс</w:t>
      </w:r>
      <w:r w:rsidRPr="005E1DB6">
        <w:t xml:space="preserve"> </w:t>
      </w:r>
      <w:r>
        <w:t>потребительской</w:t>
      </w:r>
      <w:r w:rsidRPr="005E1DB6">
        <w:t xml:space="preserve"> </w:t>
      </w:r>
      <w:r>
        <w:t>удовлетворенности</w:t>
      </w:r>
      <w:r w:rsidRPr="005E1DB6">
        <w:t>) //</w:t>
      </w:r>
      <w:r w:rsidRPr="005E1DB6">
        <w:rPr>
          <w:b/>
        </w:rPr>
        <w:t xml:space="preserve"> </w:t>
      </w:r>
      <w:r w:rsidRPr="005E1DB6">
        <w:rPr>
          <w:b/>
          <w:lang w:val="en-US"/>
        </w:rPr>
        <w:t>Conference</w:t>
      </w:r>
      <w:r w:rsidRPr="005E1DB6">
        <w:rPr>
          <w:b/>
        </w:rPr>
        <w:t xml:space="preserve"> </w:t>
      </w:r>
      <w:r w:rsidRPr="005E1DB6">
        <w:rPr>
          <w:b/>
          <w:lang w:val="en-US"/>
        </w:rPr>
        <w:t>On</w:t>
      </w:r>
      <w:r w:rsidRPr="005E1DB6">
        <w:rPr>
          <w:b/>
        </w:rPr>
        <w:t xml:space="preserve"> </w:t>
      </w:r>
      <w:r w:rsidRPr="005E1DB6">
        <w:rPr>
          <w:b/>
          <w:lang w:val="en-US"/>
        </w:rPr>
        <w:t>Educational</w:t>
      </w:r>
      <w:r w:rsidRPr="005E1DB6">
        <w:rPr>
          <w:b/>
        </w:rPr>
        <w:t xml:space="preserve"> </w:t>
      </w:r>
      <w:r w:rsidRPr="005E1DB6">
        <w:rPr>
          <w:b/>
          <w:lang w:val="en-US"/>
        </w:rPr>
        <w:t>Technology</w:t>
      </w:r>
      <w:r w:rsidRPr="005E1DB6">
        <w:rPr>
          <w:b/>
        </w:rPr>
        <w:t xml:space="preserve"> </w:t>
      </w:r>
      <w:r w:rsidRPr="005E1DB6">
        <w:rPr>
          <w:b/>
          <w:lang w:val="en-US"/>
        </w:rPr>
        <w:t>Researches</w:t>
      </w:r>
      <w:r>
        <w:rPr>
          <w:b/>
        </w:rPr>
        <w:t xml:space="preserve"> (Международная конф</w:t>
      </w:r>
      <w:r w:rsidRPr="005E1DB6">
        <w:rPr>
          <w:b/>
        </w:rPr>
        <w:t>еренция исследовательских технологий в образовании</w:t>
      </w:r>
      <w:r>
        <w:rPr>
          <w:b/>
        </w:rPr>
        <w:t>)</w:t>
      </w:r>
      <w:r w:rsidRPr="005E1DB6">
        <w:rPr>
          <w:b/>
        </w:rPr>
        <w:t xml:space="preserve">; </w:t>
      </w:r>
      <w:r w:rsidRPr="005E1DB6">
        <w:t xml:space="preserve"> </w:t>
      </w:r>
      <w:r w:rsidRPr="005E1DB6">
        <w:rPr>
          <w:b/>
          <w:lang w:val="en-US"/>
        </w:rPr>
        <w:t>Academic</w:t>
      </w:r>
      <w:r w:rsidRPr="005E1DB6">
        <w:rPr>
          <w:b/>
        </w:rPr>
        <w:t xml:space="preserve"> </w:t>
      </w:r>
      <w:r w:rsidRPr="005E1DB6">
        <w:rPr>
          <w:b/>
          <w:lang w:val="en-US"/>
        </w:rPr>
        <w:t>World</w:t>
      </w:r>
      <w:r w:rsidRPr="005E1DB6">
        <w:rPr>
          <w:b/>
        </w:rPr>
        <w:t xml:space="preserve"> </w:t>
      </w:r>
      <w:r w:rsidRPr="005E1DB6">
        <w:rPr>
          <w:b/>
          <w:lang w:val="en-US"/>
        </w:rPr>
        <w:t>Education</w:t>
      </w:r>
      <w:r w:rsidRPr="005E1DB6">
        <w:rPr>
          <w:b/>
        </w:rPr>
        <w:t xml:space="preserve"> </w:t>
      </w:r>
      <w:r w:rsidRPr="005E1DB6">
        <w:rPr>
          <w:b/>
          <w:lang w:val="en-US"/>
        </w:rPr>
        <w:t>and</w:t>
      </w:r>
      <w:r w:rsidRPr="005E1DB6">
        <w:rPr>
          <w:b/>
        </w:rPr>
        <w:t xml:space="preserve"> </w:t>
      </w:r>
      <w:r w:rsidRPr="005E1DB6">
        <w:rPr>
          <w:b/>
          <w:lang w:val="en-US"/>
        </w:rPr>
        <w:t>Research</w:t>
      </w:r>
      <w:r w:rsidRPr="005E1DB6">
        <w:rPr>
          <w:b/>
        </w:rPr>
        <w:t xml:space="preserve"> </w:t>
      </w:r>
      <w:r w:rsidRPr="005E1DB6">
        <w:rPr>
          <w:b/>
          <w:lang w:val="en-US"/>
        </w:rPr>
        <w:t>Center</w:t>
      </w:r>
      <w:r w:rsidRPr="005E1DB6">
        <w:rPr>
          <w:b/>
        </w:rPr>
        <w:t>/ Университет Барселоны.</w:t>
      </w:r>
      <w:r>
        <w:rPr>
          <w:b/>
        </w:rPr>
        <w:t xml:space="preserve"> – </w:t>
      </w:r>
      <w:r w:rsidRPr="005B0AC2">
        <w:rPr>
          <w:i/>
        </w:rPr>
        <w:t>28-29 ноября 2014</w:t>
      </w:r>
      <w:r>
        <w:rPr>
          <w:i/>
        </w:rPr>
        <w:t xml:space="preserve">, </w:t>
      </w:r>
      <w:r w:rsidRPr="0029673C">
        <w:rPr>
          <w:i/>
          <w:highlight w:val="lightGray"/>
        </w:rPr>
        <w:t>Сертификат</w:t>
      </w:r>
    </w:p>
    <w:p w:rsidR="00D81844" w:rsidRDefault="00D81844" w:rsidP="0029673C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i/>
        </w:rPr>
      </w:pPr>
      <w:r>
        <w:t>Участие</w:t>
      </w:r>
      <w:r w:rsidRPr="00AE55E6">
        <w:t xml:space="preserve">  </w:t>
      </w:r>
      <w:r w:rsidRPr="005E1DB6">
        <w:rPr>
          <w:b/>
        </w:rPr>
        <w:t>с</w:t>
      </w:r>
      <w:r w:rsidRPr="00AE55E6">
        <w:rPr>
          <w:b/>
        </w:rPr>
        <w:t xml:space="preserve"> </w:t>
      </w:r>
      <w:r w:rsidRPr="00D81844">
        <w:rPr>
          <w:b/>
          <w:highlight w:val="lightGray"/>
        </w:rPr>
        <w:t>публичным докладом</w:t>
      </w:r>
      <w:r w:rsidRPr="00AE55E6">
        <w:t xml:space="preserve">  </w:t>
      </w:r>
      <w:r>
        <w:t>«</w:t>
      </w:r>
      <w:r w:rsidRPr="005E1DB6">
        <w:rPr>
          <w:b/>
          <w:lang w:val="en-US"/>
        </w:rPr>
        <w:t>Psychology</w:t>
      </w:r>
      <w:r w:rsidRPr="00AE55E6">
        <w:rPr>
          <w:b/>
        </w:rPr>
        <w:t xml:space="preserve"> </w:t>
      </w:r>
      <w:r w:rsidRPr="005E1DB6">
        <w:rPr>
          <w:b/>
          <w:lang w:val="en-US"/>
        </w:rPr>
        <w:t>Researches</w:t>
      </w:r>
      <w:r w:rsidRPr="00AE55E6">
        <w:rPr>
          <w:b/>
        </w:rPr>
        <w:t xml:space="preserve"> </w:t>
      </w:r>
      <w:r w:rsidRPr="00AE55E6">
        <w:rPr>
          <w:b/>
          <w:lang w:val="en-US"/>
        </w:rPr>
        <w:t>of</w:t>
      </w:r>
      <w:r w:rsidRPr="00AE55E6">
        <w:rPr>
          <w:b/>
        </w:rPr>
        <w:t xml:space="preserve"> </w:t>
      </w:r>
      <w:r w:rsidRPr="00AE55E6">
        <w:rPr>
          <w:b/>
          <w:lang w:val="en-US"/>
        </w:rPr>
        <w:t>the</w:t>
      </w:r>
      <w:r w:rsidRPr="00AE55E6">
        <w:rPr>
          <w:b/>
        </w:rPr>
        <w:t xml:space="preserve"> </w:t>
      </w:r>
      <w:r w:rsidRPr="00AE55E6">
        <w:rPr>
          <w:b/>
          <w:lang w:val="en-US"/>
        </w:rPr>
        <w:t>Quality</w:t>
      </w:r>
      <w:r w:rsidRPr="00AE55E6">
        <w:rPr>
          <w:b/>
        </w:rPr>
        <w:t xml:space="preserve"> </w:t>
      </w:r>
      <w:r w:rsidRPr="00AE55E6">
        <w:rPr>
          <w:b/>
          <w:lang w:val="en-US"/>
        </w:rPr>
        <w:t>of</w:t>
      </w:r>
      <w:r w:rsidRPr="00AE55E6">
        <w:rPr>
          <w:b/>
        </w:rPr>
        <w:t xml:space="preserve"> </w:t>
      </w:r>
      <w:r w:rsidRPr="00AE55E6">
        <w:rPr>
          <w:b/>
          <w:lang w:val="en-US"/>
        </w:rPr>
        <w:t>Education</w:t>
      </w:r>
      <w:r>
        <w:rPr>
          <w:b/>
        </w:rPr>
        <w:t>»</w:t>
      </w:r>
      <w:r w:rsidRPr="00AE55E6">
        <w:t xml:space="preserve"> </w:t>
      </w:r>
      <w:r>
        <w:t xml:space="preserve"> (Психологические исследования оценки качества образования)</w:t>
      </w:r>
      <w:r w:rsidRPr="00AE55E6">
        <w:rPr>
          <w:b/>
        </w:rPr>
        <w:t>// 2</w:t>
      </w:r>
      <w:proofErr w:type="spellStart"/>
      <w:r w:rsidRPr="005E1DB6">
        <w:rPr>
          <w:b/>
          <w:lang w:val="en-US"/>
        </w:rPr>
        <w:t>nd</w:t>
      </w:r>
      <w:proofErr w:type="spellEnd"/>
      <w:r w:rsidRPr="00AE55E6">
        <w:rPr>
          <w:b/>
        </w:rPr>
        <w:t xml:space="preserve"> </w:t>
      </w:r>
      <w:r w:rsidRPr="005E1DB6">
        <w:rPr>
          <w:b/>
          <w:lang w:val="en-US"/>
        </w:rPr>
        <w:t>Global</w:t>
      </w:r>
      <w:r w:rsidRPr="00AE55E6">
        <w:rPr>
          <w:b/>
        </w:rPr>
        <w:t xml:space="preserve"> </w:t>
      </w:r>
      <w:r w:rsidRPr="005E1DB6">
        <w:rPr>
          <w:b/>
          <w:lang w:val="en-US"/>
        </w:rPr>
        <w:t>Conference</w:t>
      </w:r>
      <w:r w:rsidRPr="00AE55E6">
        <w:rPr>
          <w:b/>
        </w:rPr>
        <w:t xml:space="preserve"> </w:t>
      </w:r>
      <w:r w:rsidRPr="005E1DB6">
        <w:rPr>
          <w:b/>
          <w:lang w:val="en-US"/>
        </w:rPr>
        <w:t>On</w:t>
      </w:r>
      <w:r w:rsidRPr="00AE55E6">
        <w:rPr>
          <w:b/>
        </w:rPr>
        <w:t xml:space="preserve"> </w:t>
      </w:r>
      <w:r w:rsidRPr="005E1DB6">
        <w:rPr>
          <w:b/>
          <w:lang w:val="en-US"/>
        </w:rPr>
        <w:t>Psychology</w:t>
      </w:r>
      <w:r w:rsidRPr="00AE55E6">
        <w:rPr>
          <w:b/>
        </w:rPr>
        <w:t xml:space="preserve"> </w:t>
      </w:r>
      <w:r w:rsidRPr="005E1DB6">
        <w:rPr>
          <w:b/>
          <w:lang w:val="en-US"/>
        </w:rPr>
        <w:t>Researches</w:t>
      </w:r>
      <w:r w:rsidRPr="00AE55E6">
        <w:rPr>
          <w:b/>
        </w:rPr>
        <w:t xml:space="preserve"> </w:t>
      </w:r>
      <w:r>
        <w:rPr>
          <w:b/>
        </w:rPr>
        <w:t>(</w:t>
      </w:r>
      <w:r w:rsidRPr="005E1DB6">
        <w:rPr>
          <w:b/>
          <w:lang w:val="en-US"/>
        </w:rPr>
        <w:t>II</w:t>
      </w:r>
      <w:r w:rsidRPr="005E1DB6">
        <w:rPr>
          <w:b/>
        </w:rPr>
        <w:t xml:space="preserve"> М</w:t>
      </w:r>
      <w:r>
        <w:rPr>
          <w:b/>
        </w:rPr>
        <w:t xml:space="preserve">еждународная конференция психологических исследований); </w:t>
      </w:r>
      <w:r w:rsidRPr="005E1DB6">
        <w:rPr>
          <w:b/>
          <w:lang w:val="en-US"/>
        </w:rPr>
        <w:t>Academic</w:t>
      </w:r>
      <w:r w:rsidRPr="00AE55E6">
        <w:rPr>
          <w:b/>
        </w:rPr>
        <w:t xml:space="preserve"> </w:t>
      </w:r>
      <w:r w:rsidRPr="005E1DB6">
        <w:rPr>
          <w:b/>
          <w:lang w:val="en-US"/>
        </w:rPr>
        <w:t>World</w:t>
      </w:r>
      <w:r w:rsidRPr="00AE55E6">
        <w:rPr>
          <w:b/>
        </w:rPr>
        <w:t xml:space="preserve"> </w:t>
      </w:r>
      <w:r w:rsidRPr="005E1DB6">
        <w:rPr>
          <w:b/>
          <w:lang w:val="en-US"/>
        </w:rPr>
        <w:t>Education</w:t>
      </w:r>
      <w:r w:rsidRPr="00AE55E6">
        <w:rPr>
          <w:b/>
        </w:rPr>
        <w:t xml:space="preserve"> </w:t>
      </w:r>
      <w:r w:rsidRPr="005E1DB6">
        <w:rPr>
          <w:b/>
          <w:lang w:val="en-US"/>
        </w:rPr>
        <w:t>and</w:t>
      </w:r>
      <w:r w:rsidRPr="00AE55E6">
        <w:rPr>
          <w:b/>
        </w:rPr>
        <w:t xml:space="preserve"> </w:t>
      </w:r>
      <w:r w:rsidRPr="005E1DB6">
        <w:rPr>
          <w:b/>
          <w:lang w:val="en-US"/>
        </w:rPr>
        <w:t>Research</w:t>
      </w:r>
      <w:r w:rsidRPr="00AE55E6">
        <w:rPr>
          <w:b/>
        </w:rPr>
        <w:t xml:space="preserve"> </w:t>
      </w:r>
      <w:r w:rsidRPr="005E1DB6">
        <w:rPr>
          <w:b/>
          <w:lang w:val="en-US"/>
        </w:rPr>
        <w:t>Center</w:t>
      </w:r>
      <w:r w:rsidRPr="00AE55E6">
        <w:rPr>
          <w:b/>
        </w:rPr>
        <w:t xml:space="preserve">/ </w:t>
      </w:r>
      <w:r w:rsidRPr="005E1DB6">
        <w:rPr>
          <w:b/>
        </w:rPr>
        <w:t>Университет</w:t>
      </w:r>
      <w:r w:rsidRPr="00AE55E6">
        <w:rPr>
          <w:b/>
        </w:rPr>
        <w:t xml:space="preserve"> </w:t>
      </w:r>
      <w:r w:rsidRPr="005E1DB6">
        <w:rPr>
          <w:b/>
        </w:rPr>
        <w:t>Барселоны</w:t>
      </w:r>
      <w:r w:rsidRPr="00AE55E6">
        <w:rPr>
          <w:b/>
        </w:rPr>
        <w:t>.</w:t>
      </w:r>
      <w:r>
        <w:rPr>
          <w:b/>
        </w:rPr>
        <w:t xml:space="preserve"> – </w:t>
      </w:r>
      <w:r w:rsidRPr="005B0AC2">
        <w:rPr>
          <w:i/>
        </w:rPr>
        <w:t>28-29 ноября 2014</w:t>
      </w:r>
      <w:r>
        <w:rPr>
          <w:i/>
        </w:rPr>
        <w:t xml:space="preserve">, </w:t>
      </w:r>
      <w:r w:rsidRPr="00D81844">
        <w:rPr>
          <w:i/>
          <w:highlight w:val="lightGray"/>
        </w:rPr>
        <w:t>Сертификат</w:t>
      </w:r>
    </w:p>
    <w:p w:rsidR="00D81844" w:rsidRDefault="00D81844" w:rsidP="00D81844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i/>
        </w:rPr>
      </w:pPr>
      <w:r>
        <w:t>Участие</w:t>
      </w:r>
      <w:r w:rsidRPr="00AE55E6">
        <w:t xml:space="preserve">  </w:t>
      </w:r>
      <w:r w:rsidRPr="00AE55E6">
        <w:rPr>
          <w:b/>
        </w:rPr>
        <w:t xml:space="preserve">с </w:t>
      </w:r>
      <w:r w:rsidRPr="00D81844">
        <w:rPr>
          <w:b/>
          <w:highlight w:val="lightGray"/>
        </w:rPr>
        <w:t>публичным докладом</w:t>
      </w:r>
      <w:r w:rsidRPr="00AE55E6">
        <w:t xml:space="preserve">  </w:t>
      </w:r>
      <w:r w:rsidRPr="00AE55E6">
        <w:rPr>
          <w:b/>
        </w:rPr>
        <w:t xml:space="preserve">«Языковая концептуализация как основа взаимопонимания:  теории </w:t>
      </w:r>
      <w:proofErr w:type="spellStart"/>
      <w:r w:rsidRPr="00AE55E6">
        <w:rPr>
          <w:b/>
        </w:rPr>
        <w:t>линвоперсонологии</w:t>
      </w:r>
      <w:proofErr w:type="spellEnd"/>
      <w:r w:rsidRPr="00AE55E6">
        <w:rPr>
          <w:b/>
        </w:rPr>
        <w:t xml:space="preserve"> в психодиагностике» </w:t>
      </w:r>
      <w:r>
        <w:t xml:space="preserve">на </w:t>
      </w:r>
      <w:r>
        <w:rPr>
          <w:lang w:val="en-US"/>
        </w:rPr>
        <w:t>V</w:t>
      </w:r>
      <w:r>
        <w:t xml:space="preserve"> </w:t>
      </w:r>
      <w:r w:rsidRPr="00415C23">
        <w:rPr>
          <w:b/>
        </w:rPr>
        <w:t>Международной научно-практической конференции «Языки и литература в поликультурном пространстве»</w:t>
      </w:r>
      <w:r>
        <w:t xml:space="preserve">; </w:t>
      </w:r>
      <w:r w:rsidRPr="00415C23">
        <w:rPr>
          <w:b/>
        </w:rPr>
        <w:t>АлтГУ,</w:t>
      </w:r>
      <w:r>
        <w:t xml:space="preserve"> </w:t>
      </w:r>
      <w:r w:rsidRPr="00415C23">
        <w:rPr>
          <w:i/>
        </w:rPr>
        <w:t>20 марта 2015</w:t>
      </w:r>
      <w:r>
        <w:rPr>
          <w:i/>
        </w:rPr>
        <w:t xml:space="preserve">, </w:t>
      </w:r>
      <w:r w:rsidRPr="00D81844">
        <w:rPr>
          <w:i/>
          <w:highlight w:val="lightGray"/>
        </w:rPr>
        <w:t>Сертификат</w:t>
      </w:r>
    </w:p>
    <w:p w:rsidR="00D81844" w:rsidRPr="00D81844" w:rsidRDefault="00D81844" w:rsidP="00D81844">
      <w:pPr>
        <w:pStyle w:val="a3"/>
        <w:spacing w:after="0"/>
        <w:rPr>
          <w:i/>
        </w:rPr>
      </w:pPr>
    </w:p>
    <w:p w:rsidR="00D81844" w:rsidRDefault="00D81844" w:rsidP="00D81844">
      <w:pPr>
        <w:autoSpaceDE w:val="0"/>
        <w:autoSpaceDN w:val="0"/>
        <w:adjustRightInd w:val="0"/>
        <w:spacing w:after="0"/>
        <w:jc w:val="both"/>
        <w:rPr>
          <w:b/>
        </w:rPr>
      </w:pPr>
      <w:r w:rsidRPr="00D81844">
        <w:rPr>
          <w:b/>
          <w:highlight w:val="lightGray"/>
        </w:rPr>
        <w:lastRenderedPageBreak/>
        <w:t>Всероссийские</w:t>
      </w:r>
      <w:r>
        <w:rPr>
          <w:b/>
        </w:rPr>
        <w:t>:</w:t>
      </w:r>
    </w:p>
    <w:p w:rsidR="00D81844" w:rsidRDefault="00D81844" w:rsidP="00157C98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i/>
        </w:rPr>
      </w:pPr>
      <w:r>
        <w:t>Участие</w:t>
      </w:r>
      <w:r w:rsidRPr="00AE55E6">
        <w:t xml:space="preserve">  </w:t>
      </w:r>
      <w:r w:rsidRPr="00B46E2B">
        <w:rPr>
          <w:b/>
        </w:rPr>
        <w:t xml:space="preserve">с </w:t>
      </w:r>
      <w:r w:rsidRPr="00B46E2B">
        <w:rPr>
          <w:b/>
          <w:highlight w:val="lightGray"/>
        </w:rPr>
        <w:t>публичным докладом</w:t>
      </w:r>
      <w:r w:rsidRPr="00AE55E6">
        <w:t xml:space="preserve">  </w:t>
      </w:r>
      <w:r w:rsidRPr="00B46E2B">
        <w:rPr>
          <w:b/>
        </w:rPr>
        <w:t xml:space="preserve">« </w:t>
      </w:r>
      <w:r w:rsidRPr="00B46E2B">
        <w:rPr>
          <w:b/>
          <w:i/>
        </w:rPr>
        <w:t xml:space="preserve">Психология визуальной </w:t>
      </w:r>
      <w:proofErr w:type="spellStart"/>
      <w:r w:rsidRPr="00B46E2B">
        <w:rPr>
          <w:b/>
          <w:i/>
        </w:rPr>
        <w:t>айдентики</w:t>
      </w:r>
      <w:proofErr w:type="spellEnd"/>
      <w:r w:rsidRPr="00B46E2B">
        <w:rPr>
          <w:b/>
        </w:rPr>
        <w:t>»</w:t>
      </w:r>
      <w:r>
        <w:t xml:space="preserve">  на  I Всероссийской конференции </w:t>
      </w:r>
      <w:r w:rsidRPr="00B46E2B">
        <w:rPr>
          <w:rFonts w:ascii="Calibri" w:hAnsi="Calibri" w:cs="Calibri"/>
          <w:b/>
        </w:rPr>
        <w:t>«</w:t>
      </w:r>
      <w:r w:rsidRPr="00B46E2B">
        <w:rPr>
          <w:b/>
        </w:rPr>
        <w:t>Визуальная антропология: интегральные модели коммуникаций»</w:t>
      </w:r>
      <w:r>
        <w:t xml:space="preserve">;  </w:t>
      </w:r>
      <w:r w:rsidRPr="00B46E2B">
        <w:rPr>
          <w:b/>
        </w:rPr>
        <w:t>Томск,  ТГПУ</w:t>
      </w:r>
      <w:r>
        <w:t xml:space="preserve">;  </w:t>
      </w:r>
      <w:r w:rsidRPr="00B46E2B">
        <w:rPr>
          <w:i/>
        </w:rPr>
        <w:t xml:space="preserve">18–19 сентября 2014 г., </w:t>
      </w:r>
    </w:p>
    <w:p w:rsidR="00157C98" w:rsidRPr="00B46E2B" w:rsidRDefault="0029673C" w:rsidP="00157C98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i/>
        </w:rPr>
      </w:pPr>
      <w:r>
        <w:t>Участие</w:t>
      </w:r>
      <w:r w:rsidRPr="00AE55E6">
        <w:t xml:space="preserve"> </w:t>
      </w:r>
      <w:r w:rsidRPr="00B46E2B">
        <w:rPr>
          <w:b/>
        </w:rPr>
        <w:t xml:space="preserve"> с</w:t>
      </w:r>
      <w:r w:rsidRPr="00B46E2B">
        <w:rPr>
          <w:b/>
          <w:highlight w:val="lightGray"/>
        </w:rPr>
        <w:t xml:space="preserve"> публичным докладом</w:t>
      </w:r>
      <w:r w:rsidRPr="00AE55E6">
        <w:t xml:space="preserve">  </w:t>
      </w:r>
      <w:r w:rsidRPr="00C226BC">
        <w:t xml:space="preserve">Тестовые экспертные системы </w:t>
      </w:r>
      <w:proofErr w:type="spellStart"/>
      <w:r w:rsidRPr="00C226BC">
        <w:t>моделировани</w:t>
      </w:r>
      <w:proofErr w:type="spellEnd"/>
      <w:r w:rsidRPr="00C226BC">
        <w:t xml:space="preserve"> ментального отклика</w:t>
      </w:r>
      <w:r>
        <w:t>/ Фундаментальные проблемы психологии.</w:t>
      </w:r>
      <w:r w:rsidRPr="00B46E2B">
        <w:rPr>
          <w:i/>
        </w:rPr>
        <w:t xml:space="preserve"> 20-22 октября</w:t>
      </w:r>
      <w:proofErr w:type="gramStart"/>
      <w:r w:rsidR="00157C98" w:rsidRPr="00B46E2B">
        <w:rPr>
          <w:i/>
        </w:rPr>
        <w:t>,</w:t>
      </w:r>
      <w:r>
        <w:t>.</w:t>
      </w:r>
      <w:r w:rsidRPr="00B46E2B">
        <w:rPr>
          <w:b/>
        </w:rPr>
        <w:t xml:space="preserve"> </w:t>
      </w:r>
      <w:proofErr w:type="gramEnd"/>
      <w:r w:rsidRPr="00B46E2B">
        <w:rPr>
          <w:b/>
        </w:rPr>
        <w:t>СПбГУ</w:t>
      </w:r>
      <w:r>
        <w:t>, 2015</w:t>
      </w:r>
      <w:r w:rsidR="00157C98">
        <w:t xml:space="preserve"> </w:t>
      </w:r>
      <w:r>
        <w:t>Участие</w:t>
      </w:r>
      <w:r w:rsidRPr="00AE55E6">
        <w:t xml:space="preserve"> </w:t>
      </w:r>
      <w:r w:rsidRPr="00B46E2B">
        <w:rPr>
          <w:b/>
        </w:rPr>
        <w:t xml:space="preserve"> с</w:t>
      </w:r>
      <w:r w:rsidRPr="00B46E2B">
        <w:rPr>
          <w:b/>
          <w:highlight w:val="lightGray"/>
        </w:rPr>
        <w:t xml:space="preserve"> публичным докладом</w:t>
      </w:r>
      <w:r w:rsidRPr="00AE55E6">
        <w:t xml:space="preserve">  </w:t>
      </w:r>
      <w:r w:rsidRPr="00C226BC">
        <w:t>Тестовые экспертные системы</w:t>
      </w:r>
      <w:r>
        <w:t xml:space="preserve"> в психодиагностике: новые подходы в психометрике /Современная психодиагностика России. Преодоление кризиса.</w:t>
      </w:r>
      <w:r w:rsidRPr="00B46E2B">
        <w:rPr>
          <w:i/>
        </w:rPr>
        <w:t xml:space="preserve"> </w:t>
      </w:r>
      <w:r w:rsidR="00157C98" w:rsidRPr="00B46E2B">
        <w:rPr>
          <w:i/>
        </w:rPr>
        <w:t>9-11 сентября</w:t>
      </w:r>
      <w:r w:rsidR="00157C98">
        <w:t xml:space="preserve">, </w:t>
      </w:r>
      <w:r>
        <w:t xml:space="preserve">Челябинск, </w:t>
      </w:r>
      <w:proofErr w:type="spellStart"/>
      <w:r>
        <w:t>ЮУрГУ</w:t>
      </w:r>
      <w:proofErr w:type="spellEnd"/>
      <w:r>
        <w:t>, 2015</w:t>
      </w:r>
      <w:r w:rsidR="00157C98" w:rsidRPr="00B46E2B">
        <w:rPr>
          <w:i/>
        </w:rPr>
        <w:t xml:space="preserve"> </w:t>
      </w:r>
    </w:p>
    <w:p w:rsidR="00157C98" w:rsidRPr="00B46E2B" w:rsidRDefault="00157C98" w:rsidP="00B46E2B">
      <w:pPr>
        <w:pStyle w:val="a3"/>
        <w:numPr>
          <w:ilvl w:val="0"/>
          <w:numId w:val="7"/>
        </w:numPr>
        <w:spacing w:before="120" w:after="0" w:line="240" w:lineRule="auto"/>
        <w:jc w:val="both"/>
        <w:rPr>
          <w:i/>
        </w:rPr>
      </w:pPr>
      <w:r>
        <w:t>Участие</w:t>
      </w:r>
      <w:r w:rsidRPr="00AE55E6">
        <w:t xml:space="preserve">  </w:t>
      </w:r>
      <w:r w:rsidRPr="00B46E2B">
        <w:rPr>
          <w:b/>
        </w:rPr>
        <w:t xml:space="preserve">с </w:t>
      </w:r>
      <w:r w:rsidRPr="00B46E2B">
        <w:rPr>
          <w:b/>
          <w:highlight w:val="lightGray"/>
        </w:rPr>
        <w:t>публичным докладом</w:t>
      </w:r>
      <w:r w:rsidRPr="00AE55E6">
        <w:t xml:space="preserve">  </w:t>
      </w:r>
      <w:r w:rsidR="00B46E2B" w:rsidRPr="00B46E2B">
        <w:rPr>
          <w:szCs w:val="24"/>
        </w:rPr>
        <w:t>Тестовые экспертные системы в диагностике внутренней речи: оценка потребности школьника в психологической помощи./ Межд.</w:t>
      </w:r>
      <w:r w:rsidR="00B46E2B">
        <w:rPr>
          <w:szCs w:val="24"/>
        </w:rPr>
        <w:t xml:space="preserve"> </w:t>
      </w:r>
      <w:proofErr w:type="spellStart"/>
      <w:r w:rsidR="00B46E2B" w:rsidRPr="00B46E2B">
        <w:rPr>
          <w:szCs w:val="24"/>
        </w:rPr>
        <w:t>конф</w:t>
      </w:r>
      <w:proofErr w:type="spellEnd"/>
      <w:r w:rsidR="00B46E2B" w:rsidRPr="00B46E2B">
        <w:rPr>
          <w:szCs w:val="24"/>
        </w:rPr>
        <w:t xml:space="preserve">. </w:t>
      </w:r>
      <w:r w:rsidR="00B46E2B">
        <w:t xml:space="preserve">Чтения </w:t>
      </w:r>
      <w:proofErr w:type="spellStart"/>
      <w:r w:rsidR="00B46E2B">
        <w:t>Л.С.Выготского</w:t>
      </w:r>
      <w:proofErr w:type="spellEnd"/>
      <w:r w:rsidR="00B46E2B">
        <w:t xml:space="preserve">, </w:t>
      </w:r>
      <w:r w:rsidR="00B46E2B" w:rsidRPr="00B46E2B">
        <w:rPr>
          <w:b/>
        </w:rPr>
        <w:t>Москва, РГГУ</w:t>
      </w:r>
      <w:r w:rsidR="00B46E2B">
        <w:t>, 16-20 ноября, 2015</w:t>
      </w:r>
    </w:p>
    <w:p w:rsidR="00D81844" w:rsidRPr="00CC040D" w:rsidRDefault="00D81844" w:rsidP="00D81844">
      <w:pPr>
        <w:pStyle w:val="a3"/>
        <w:spacing w:after="0" w:line="240" w:lineRule="auto"/>
        <w:ind w:left="714"/>
        <w:jc w:val="both"/>
        <w:rPr>
          <w:i/>
        </w:rPr>
      </w:pPr>
    </w:p>
    <w:p w:rsidR="00FA6255" w:rsidRDefault="00FA6255" w:rsidP="00993581">
      <w:pPr>
        <w:pStyle w:val="a3"/>
        <w:spacing w:after="0" w:line="240" w:lineRule="auto"/>
      </w:pPr>
    </w:p>
    <w:p w:rsidR="003773AB" w:rsidRDefault="003773AB" w:rsidP="003773AB">
      <w:pPr>
        <w:pStyle w:val="a3"/>
        <w:numPr>
          <w:ilvl w:val="0"/>
          <w:numId w:val="1"/>
        </w:numPr>
        <w:spacing w:after="0" w:line="240" w:lineRule="auto"/>
        <w:rPr>
          <w:b/>
          <w:highlight w:val="lightGray"/>
        </w:rPr>
      </w:pPr>
      <w:r w:rsidRPr="00D81844">
        <w:rPr>
          <w:b/>
          <w:highlight w:val="lightGray"/>
        </w:rPr>
        <w:t>Выступления на МО, семинарах</w:t>
      </w:r>
      <w:r w:rsidR="0029673C">
        <w:rPr>
          <w:b/>
          <w:highlight w:val="lightGray"/>
        </w:rPr>
        <w:t xml:space="preserve"> – 10 (2011-2015)</w:t>
      </w:r>
    </w:p>
    <w:p w:rsidR="00B46E2B" w:rsidRPr="00D81844" w:rsidRDefault="00B46E2B" w:rsidP="00B46E2B">
      <w:pPr>
        <w:pStyle w:val="a3"/>
        <w:spacing w:after="0" w:line="240" w:lineRule="auto"/>
        <w:rPr>
          <w:b/>
          <w:highlight w:val="lightGray"/>
        </w:rPr>
      </w:pPr>
      <w:r>
        <w:rPr>
          <w:b/>
          <w:highlight w:val="lightGray"/>
        </w:rPr>
        <w:t>Статистика 2014/2015:</w:t>
      </w:r>
    </w:p>
    <w:p w:rsidR="008F079C" w:rsidRDefault="008F079C" w:rsidP="008F079C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D0644">
        <w:rPr>
          <w:i/>
          <w:color w:val="000000"/>
        </w:rPr>
        <w:t>Янова Н.Г.</w:t>
      </w:r>
      <w:r>
        <w:rPr>
          <w:color w:val="000000"/>
        </w:rPr>
        <w:t xml:space="preserve">  Д</w:t>
      </w:r>
      <w:r w:rsidRPr="005E3EB9">
        <w:rPr>
          <w:color w:val="000000"/>
        </w:rPr>
        <w:t>иагностика потребности школьников в психологической помощи с помощью визуального теста эмоциональных атрибуций психологической безопасности</w:t>
      </w:r>
      <w:r>
        <w:rPr>
          <w:color w:val="000000"/>
        </w:rPr>
        <w:t>.</w:t>
      </w:r>
    </w:p>
    <w:p w:rsidR="008F079C" w:rsidRPr="008F079C" w:rsidRDefault="008F079C" w:rsidP="008F079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Pr="00FD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м</w:t>
      </w:r>
      <w:r w:rsidRPr="00FD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ониторинга  образовательного  запроса на психологическую помощь в условиях МОУ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 ступень)</w:t>
      </w:r>
      <w:r w:rsidRPr="008F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8F079C" w:rsidRDefault="008F079C" w:rsidP="008F079C">
      <w:pPr>
        <w:pStyle w:val="a4"/>
        <w:shd w:val="clear" w:color="auto" w:fill="FFFFFF"/>
        <w:spacing w:before="120" w:beforeAutospacing="0" w:after="0" w:afterAutospacing="0" w:line="276" w:lineRule="auto"/>
      </w:pPr>
      <w:r w:rsidRPr="00FD0644">
        <w:rPr>
          <w:i/>
          <w:color w:val="000000"/>
        </w:rPr>
        <w:t>Янова Н.Г.</w:t>
      </w:r>
      <w:r>
        <w:rPr>
          <w:color w:val="000000"/>
        </w:rPr>
        <w:t xml:space="preserve">   </w:t>
      </w:r>
      <w:r w:rsidRPr="001B6EB6">
        <w:t>Новый инструментарий тестовой   диагностики в образовании: тестовые экспертные системы в диагностике ментального отклика.</w:t>
      </w:r>
      <w:r>
        <w:t xml:space="preserve"> </w:t>
      </w:r>
    </w:p>
    <w:p w:rsidR="00397DE9" w:rsidRDefault="008F079C" w:rsidP="008F079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D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м</w:t>
      </w:r>
      <w:r w:rsidRPr="00FD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ониторинга  образовательного  запроса на психологическую помощь в условиях МОУ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2,3 ступень)</w:t>
      </w:r>
      <w:r w:rsidRPr="008F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29673C" w:rsidRDefault="0029673C" w:rsidP="008F079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73C" w:rsidRDefault="0029673C" w:rsidP="008F079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Янова Н.Г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4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проявления неравновесных неустойчивых состояний у детей и подростков, </w:t>
      </w:r>
      <w:proofErr w:type="gramStart"/>
      <w:r w:rsidR="00B4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B4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психолого-педагогического сопровождения вожатых летних лагерей), 2015</w:t>
      </w:r>
    </w:p>
    <w:p w:rsidR="00993581" w:rsidRPr="00482363" w:rsidRDefault="00993581" w:rsidP="00993581">
      <w:pPr>
        <w:pStyle w:val="a3"/>
        <w:spacing w:after="0" w:line="240" w:lineRule="auto"/>
      </w:pPr>
    </w:p>
    <w:p w:rsidR="00B46E2B" w:rsidRDefault="003773AB" w:rsidP="00836F9C">
      <w:pPr>
        <w:pStyle w:val="a3"/>
        <w:numPr>
          <w:ilvl w:val="0"/>
          <w:numId w:val="1"/>
        </w:numPr>
        <w:spacing w:after="0" w:line="240" w:lineRule="auto"/>
      </w:pPr>
      <w:r w:rsidRPr="00B46E2B">
        <w:rPr>
          <w:b/>
          <w:highlight w:val="lightGray"/>
        </w:rPr>
        <w:t>Участие в профессиональных конкурсах</w:t>
      </w:r>
      <w:r w:rsidRPr="00482363">
        <w:t xml:space="preserve"> </w:t>
      </w:r>
    </w:p>
    <w:p w:rsidR="00B46E2B" w:rsidRDefault="00B46E2B" w:rsidP="00B46E2B">
      <w:pPr>
        <w:pStyle w:val="a3"/>
        <w:spacing w:after="0" w:line="240" w:lineRule="auto"/>
      </w:pPr>
    </w:p>
    <w:p w:rsidR="00836F9C" w:rsidRDefault="00D81844" w:rsidP="00B46E2B">
      <w:pPr>
        <w:pStyle w:val="a3"/>
        <w:spacing w:after="0" w:line="240" w:lineRule="auto"/>
      </w:pPr>
      <w:r w:rsidRPr="00B46E2B">
        <w:rPr>
          <w:b/>
          <w:i/>
        </w:rPr>
        <w:t>2 место</w:t>
      </w:r>
      <w:r w:rsidRPr="00FA6255">
        <w:t xml:space="preserve"> в конкурсе «</w:t>
      </w:r>
      <w:r w:rsidRPr="00B46E2B">
        <w:rPr>
          <w:highlight w:val="lightGray"/>
        </w:rPr>
        <w:t>Лучший проект по профориентации учащейся молодежи</w:t>
      </w:r>
      <w:r w:rsidRPr="00FA6255">
        <w:t xml:space="preserve">» (грант ректора АлтГУ 2014г.)  за </w:t>
      </w:r>
      <w:r w:rsidRPr="00B46E2B">
        <w:rPr>
          <w:b/>
        </w:rPr>
        <w:t>сетевой проект  «Психолого-педагогическое сопровождение профориентационной деятельности в сети СОШ/ВУЗ»</w:t>
      </w:r>
    </w:p>
    <w:p w:rsidR="00993581" w:rsidRPr="00482363" w:rsidRDefault="00993581" w:rsidP="00993581">
      <w:pPr>
        <w:pStyle w:val="a3"/>
        <w:spacing w:after="0" w:line="240" w:lineRule="auto"/>
      </w:pPr>
    </w:p>
    <w:p w:rsidR="003773AB" w:rsidRDefault="003773AB" w:rsidP="003773AB">
      <w:pPr>
        <w:pStyle w:val="a3"/>
        <w:numPr>
          <w:ilvl w:val="0"/>
          <w:numId w:val="1"/>
        </w:numPr>
        <w:spacing w:after="0" w:line="240" w:lineRule="auto"/>
      </w:pPr>
      <w:r w:rsidRPr="00D81844">
        <w:rPr>
          <w:b/>
          <w:highlight w:val="lightGray"/>
        </w:rPr>
        <w:t>Участие в экспертной работе</w:t>
      </w:r>
      <w:r w:rsidRPr="00482363">
        <w:t xml:space="preserve"> (наименование полное, дата, статус)</w:t>
      </w:r>
    </w:p>
    <w:p w:rsidR="00BA0F56" w:rsidRDefault="00BA0F56" w:rsidP="00BA0F56">
      <w:pPr>
        <w:pStyle w:val="a3"/>
        <w:spacing w:after="0" w:line="240" w:lineRule="auto"/>
      </w:pPr>
    </w:p>
    <w:p w:rsidR="00BA0F56" w:rsidRDefault="00BA0F56" w:rsidP="00BA0F56">
      <w:pPr>
        <w:pStyle w:val="a3"/>
        <w:spacing w:after="0" w:line="240" w:lineRule="auto"/>
      </w:pPr>
      <w:r>
        <w:t xml:space="preserve">Методическая экспертиза образовательных программ семинаров (в рамках </w:t>
      </w:r>
      <w:r w:rsidRPr="00FA6255">
        <w:t>стажерской практики</w:t>
      </w:r>
      <w:r>
        <w:t>)</w:t>
      </w:r>
      <w:r w:rsidRPr="00FA6255">
        <w:t xml:space="preserve"> </w:t>
      </w:r>
      <w:r>
        <w:t xml:space="preserve">по проекту </w:t>
      </w:r>
      <w:r w:rsidRPr="00FA6255">
        <w:t xml:space="preserve"> школьной службы примирения - КГБОУ АКИПКРО</w:t>
      </w:r>
      <w:r>
        <w:t>, 16.10.2014 - эксперт</w:t>
      </w:r>
    </w:p>
    <w:p w:rsidR="00BA0F56" w:rsidRDefault="00BA0F56" w:rsidP="00BA0F56">
      <w:pPr>
        <w:pStyle w:val="a3"/>
        <w:spacing w:after="0" w:line="240" w:lineRule="auto"/>
      </w:pPr>
    </w:p>
    <w:p w:rsidR="00BA0F56" w:rsidRDefault="00BA0F56" w:rsidP="00BA0F56">
      <w:pPr>
        <w:pStyle w:val="a3"/>
        <w:spacing w:after="0" w:line="240" w:lineRule="auto"/>
      </w:pPr>
      <w:proofErr w:type="spellStart"/>
      <w:r w:rsidRPr="00BA0F56">
        <w:t>Беллютень</w:t>
      </w:r>
      <w:proofErr w:type="spellEnd"/>
      <w:r w:rsidRPr="00BA0F56">
        <w:t xml:space="preserve">  методического семинара «</w:t>
      </w:r>
      <w:r>
        <w:t>П</w:t>
      </w:r>
      <w:r w:rsidRPr="00BA0F56">
        <w:t>сихологическое сопровождение детей с СДВГ и с РАС в образовательной среде</w:t>
      </w:r>
      <w:r w:rsidR="00933A8F">
        <w:t>»</w:t>
      </w:r>
      <w:r w:rsidRPr="00BA0F56">
        <w:t>, 01.04.2015, -эксперт.</w:t>
      </w:r>
    </w:p>
    <w:p w:rsidR="00BA0F56" w:rsidRDefault="00BA0F56" w:rsidP="00BA0F56">
      <w:pPr>
        <w:pStyle w:val="a3"/>
        <w:spacing w:after="0" w:line="240" w:lineRule="auto"/>
      </w:pPr>
    </w:p>
    <w:p w:rsidR="00BA0F56" w:rsidRPr="00BA0F56" w:rsidRDefault="00BA0F56" w:rsidP="00BA0F56">
      <w:pPr>
        <w:pStyle w:val="a3"/>
        <w:spacing w:after="0" w:line="240" w:lineRule="auto"/>
      </w:pPr>
      <w:proofErr w:type="gramStart"/>
      <w:r>
        <w:t xml:space="preserve">Координатор организационного взаимодействия с </w:t>
      </w:r>
      <w:proofErr w:type="spellStart"/>
      <w:r>
        <w:t>образовательтными</w:t>
      </w:r>
      <w:proofErr w:type="spellEnd"/>
      <w:r>
        <w:t xml:space="preserve"> учреждениями-участниками методического семинара «Практические методы по формированию толерантной среды в образовательном учреждении» (АНО «Эксперт», ФБОУ </w:t>
      </w:r>
      <w:proofErr w:type="spellStart"/>
      <w:r>
        <w:t>АлтГУ</w:t>
      </w:r>
      <w:proofErr w:type="spellEnd"/>
      <w:r>
        <w:t xml:space="preserve">, ФБОУ </w:t>
      </w:r>
      <w:proofErr w:type="spellStart"/>
      <w:r>
        <w:t>АлтГПУ</w:t>
      </w:r>
      <w:proofErr w:type="spellEnd"/>
      <w:r>
        <w:t>, - координатор.</w:t>
      </w:r>
      <w:proofErr w:type="gramEnd"/>
    </w:p>
    <w:sectPr w:rsidR="00BA0F56" w:rsidRPr="00BA0F56" w:rsidSect="00933A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6D78"/>
    <w:multiLevelType w:val="hybridMultilevel"/>
    <w:tmpl w:val="B874D5EE"/>
    <w:lvl w:ilvl="0" w:tplc="84EE0914">
      <w:start w:val="1"/>
      <w:numFmt w:val="decimal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1C3E7C"/>
    <w:multiLevelType w:val="hybridMultilevel"/>
    <w:tmpl w:val="D6AE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6664"/>
    <w:multiLevelType w:val="hybridMultilevel"/>
    <w:tmpl w:val="A6DCC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126AB"/>
    <w:multiLevelType w:val="hybridMultilevel"/>
    <w:tmpl w:val="52AA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D1BDF"/>
    <w:multiLevelType w:val="hybridMultilevel"/>
    <w:tmpl w:val="E33AA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14A4E"/>
    <w:multiLevelType w:val="hybridMultilevel"/>
    <w:tmpl w:val="C666A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C0518"/>
    <w:multiLevelType w:val="hybridMultilevel"/>
    <w:tmpl w:val="759EB05E"/>
    <w:lvl w:ilvl="0" w:tplc="61EC2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7856B5"/>
    <w:multiLevelType w:val="hybridMultilevel"/>
    <w:tmpl w:val="BEDA436E"/>
    <w:lvl w:ilvl="0" w:tplc="2D2425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33AF2"/>
    <w:multiLevelType w:val="hybridMultilevel"/>
    <w:tmpl w:val="4C56F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A4B67BF"/>
    <w:multiLevelType w:val="hybridMultilevel"/>
    <w:tmpl w:val="6BBA357E"/>
    <w:lvl w:ilvl="0" w:tplc="C6D4592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3AB"/>
    <w:rsid w:val="00023EEC"/>
    <w:rsid w:val="00136A7E"/>
    <w:rsid w:val="00157C98"/>
    <w:rsid w:val="001B712D"/>
    <w:rsid w:val="0029673C"/>
    <w:rsid w:val="002F0E7C"/>
    <w:rsid w:val="00331BF9"/>
    <w:rsid w:val="00361996"/>
    <w:rsid w:val="003773AB"/>
    <w:rsid w:val="00397DE9"/>
    <w:rsid w:val="004E1482"/>
    <w:rsid w:val="00515D72"/>
    <w:rsid w:val="00561D14"/>
    <w:rsid w:val="005870D9"/>
    <w:rsid w:val="00654704"/>
    <w:rsid w:val="00823116"/>
    <w:rsid w:val="00836F9C"/>
    <w:rsid w:val="008F079C"/>
    <w:rsid w:val="00933A8F"/>
    <w:rsid w:val="00991143"/>
    <w:rsid w:val="00993581"/>
    <w:rsid w:val="00A345AA"/>
    <w:rsid w:val="00AF73FD"/>
    <w:rsid w:val="00B46E2B"/>
    <w:rsid w:val="00BA0F56"/>
    <w:rsid w:val="00BA6EF1"/>
    <w:rsid w:val="00C226BC"/>
    <w:rsid w:val="00CD5BA0"/>
    <w:rsid w:val="00D32738"/>
    <w:rsid w:val="00D81844"/>
    <w:rsid w:val="00ED37C9"/>
    <w:rsid w:val="00EF57CF"/>
    <w:rsid w:val="00FA6255"/>
    <w:rsid w:val="00FD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AB"/>
    <w:pPr>
      <w:ind w:left="720"/>
      <w:contextualSpacing/>
    </w:pPr>
    <w:rPr>
      <w:rFonts w:ascii="Times New Roman" w:hAnsi="Times New Roman" w:cs="Times New Roman"/>
      <w:sz w:val="24"/>
      <w:szCs w:val="28"/>
    </w:rPr>
  </w:style>
  <w:style w:type="paragraph" w:styleId="a4">
    <w:name w:val="Normal (Web)"/>
    <w:basedOn w:val="a"/>
    <w:uiPriority w:val="99"/>
    <w:semiHidden/>
    <w:unhideWhenUsed/>
    <w:rsid w:val="008F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2015-11-25T07:26:00Z</dcterms:created>
  <dcterms:modified xsi:type="dcterms:W3CDTF">2015-11-25T07:26:00Z</dcterms:modified>
</cp:coreProperties>
</file>