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E8" w:rsidRDefault="00D457DE">
      <w:pPr>
        <w:pStyle w:val="4"/>
        <w:rPr>
          <w:szCs w:val="28"/>
          <w:u w:val="none"/>
        </w:rPr>
      </w:pPr>
      <w:r>
        <w:rPr>
          <w:u w:val="none"/>
        </w:rPr>
        <w:t xml:space="preserve">ДОЛЖНОСТНАЯ ИНСТРУКЦИЯ </w:t>
      </w:r>
      <w:r w:rsidR="00136336">
        <w:rPr>
          <w:u w:val="none"/>
        </w:rPr>
        <w:t xml:space="preserve">ЗАВЕДУЮЩЕГО </w:t>
      </w:r>
      <w:r w:rsidR="00136336">
        <w:rPr>
          <w:szCs w:val="28"/>
          <w:u w:val="none"/>
        </w:rPr>
        <w:t>ОТДЕЛОМ</w:t>
      </w:r>
      <w:r>
        <w:rPr>
          <w:szCs w:val="28"/>
          <w:u w:val="none"/>
        </w:rPr>
        <w:t xml:space="preserve"> МОНИТОРИНГА</w:t>
      </w:r>
      <w:r w:rsidR="004E446D">
        <w:rPr>
          <w:szCs w:val="28"/>
          <w:u w:val="none"/>
        </w:rPr>
        <w:t xml:space="preserve"> ИННОВАЦИОННЫХ ПРОЕКТОВ</w:t>
      </w:r>
      <w:r>
        <w:rPr>
          <w:szCs w:val="28"/>
          <w:u w:val="none"/>
        </w:rPr>
        <w:t xml:space="preserve">. </w:t>
      </w:r>
    </w:p>
    <w:p w:rsidR="005F26E8" w:rsidRDefault="00D457DE">
      <w:pPr>
        <w:pStyle w:val="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1. Общие положения</w:t>
      </w:r>
    </w:p>
    <w:p w:rsidR="00136336" w:rsidRDefault="00D457DE" w:rsidP="00C5225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Полное наименование должности –</w:t>
      </w:r>
      <w:r w:rsidR="000C27EA">
        <w:t xml:space="preserve"> </w:t>
      </w:r>
      <w:r w:rsidR="00136336">
        <w:t>заведующий отделом</w:t>
      </w:r>
      <w:r>
        <w:t xml:space="preserve"> мониторинга </w:t>
      </w:r>
      <w:r w:rsidR="00136336">
        <w:t>инновационных проектов (Руководитель инновационных проектов)</w:t>
      </w:r>
    </w:p>
    <w:p w:rsidR="005F26E8" w:rsidRDefault="00D457DE" w:rsidP="00C5225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Структурное подразделение - отдел мониторинга </w:t>
      </w:r>
      <w:r w:rsidR="00136336">
        <w:t>инновационных проектов</w:t>
      </w:r>
    </w:p>
    <w:p w:rsidR="005F26E8" w:rsidRDefault="00136336" w:rsidP="00C5225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Заведующий отделом мониторинга инновационных проектов </w:t>
      </w:r>
      <w:r w:rsidR="00D457DE">
        <w:t>назначается и освобождается от должности приказом директора</w:t>
      </w:r>
      <w:r w:rsidR="00F82C1C">
        <w:t xml:space="preserve"> по согласованию с Учредителем</w:t>
      </w:r>
      <w:r w:rsidR="00D457DE">
        <w:t>.</w:t>
      </w:r>
    </w:p>
    <w:p w:rsidR="005F26E8" w:rsidRDefault="00D457DE" w:rsidP="00C5225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Должность непосредственно подчиняется</w:t>
      </w:r>
      <w:r w:rsidR="00136336">
        <w:t xml:space="preserve"> </w:t>
      </w:r>
      <w:r w:rsidR="004E446D">
        <w:t xml:space="preserve">Учредителю </w:t>
      </w:r>
      <w:r w:rsidR="00C5225A">
        <w:t xml:space="preserve">учреждения </w:t>
      </w:r>
      <w:r w:rsidR="004E446D">
        <w:t>в лице Председателя</w:t>
      </w:r>
      <w:r w:rsidR="00136336">
        <w:t xml:space="preserve"> комитета по образованию</w:t>
      </w:r>
      <w:r w:rsidR="00C5225A">
        <w:t xml:space="preserve"> г</w:t>
      </w:r>
      <w:proofErr w:type="gramStart"/>
      <w:r w:rsidR="00C5225A">
        <w:t>.Б</w:t>
      </w:r>
      <w:proofErr w:type="gramEnd"/>
      <w:r w:rsidR="00C5225A">
        <w:t>арнаула</w:t>
      </w:r>
      <w:r>
        <w:t>.</w:t>
      </w:r>
    </w:p>
    <w:p w:rsidR="00C5225A" w:rsidRDefault="00D457DE" w:rsidP="00C5225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Квалификационные требования</w:t>
      </w:r>
      <w:r w:rsidR="00C5225A">
        <w:t xml:space="preserve"> к должности </w:t>
      </w:r>
      <w:r>
        <w:t xml:space="preserve"> - </w:t>
      </w:r>
    </w:p>
    <w:p w:rsidR="005F26E8" w:rsidRDefault="00D457DE" w:rsidP="00C5225A">
      <w:pPr>
        <w:shd w:val="clear" w:color="auto" w:fill="FFFFFF"/>
        <w:autoSpaceDE w:val="0"/>
        <w:autoSpaceDN w:val="0"/>
        <w:adjustRightInd w:val="0"/>
        <w:ind w:left="792"/>
        <w:jc w:val="both"/>
      </w:pPr>
      <w:r>
        <w:t>высшее социологическое</w:t>
      </w:r>
      <w:r w:rsidR="00136336">
        <w:t>/психологическое</w:t>
      </w:r>
      <w:r>
        <w:t xml:space="preserve"> образование, </w:t>
      </w:r>
      <w:r w:rsidR="00136336">
        <w:t xml:space="preserve">специализация в области </w:t>
      </w:r>
      <w:r w:rsidR="00BA1BDF">
        <w:t>математической психологии/</w:t>
      </w:r>
      <w:r w:rsidR="00136336">
        <w:t>психодиагностики/психометрики</w:t>
      </w:r>
      <w:r w:rsidR="00BA1BDF">
        <w:t>/педагогической квалиметрии</w:t>
      </w:r>
      <w:r w:rsidR="00136336">
        <w:t xml:space="preserve">, </w:t>
      </w:r>
      <w:r>
        <w:t xml:space="preserve">опыт научно-исследовательской и экспериментальной </w:t>
      </w:r>
      <w:r w:rsidR="00136336">
        <w:t>деятельности</w:t>
      </w:r>
      <w:r>
        <w:t xml:space="preserve"> не менее </w:t>
      </w:r>
      <w:r w:rsidR="00136336">
        <w:t>пяти</w:t>
      </w:r>
      <w:r>
        <w:t xml:space="preserve"> лет, знание и опыт системы управления научными исследованиями и разработками, наличие высшей</w:t>
      </w:r>
      <w:r w:rsidR="00BA1BDF">
        <w:t xml:space="preserve"> квалификационной категории и </w:t>
      </w:r>
      <w:r>
        <w:t xml:space="preserve"> научной степени</w:t>
      </w:r>
      <w:r w:rsidR="00BA1BDF">
        <w:t xml:space="preserve"> кандидата наук</w:t>
      </w:r>
      <w:r>
        <w:t>.</w:t>
      </w:r>
    </w:p>
    <w:p w:rsidR="005F26E8" w:rsidRDefault="00136336" w:rsidP="00C5225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Заведующий отделом мониторинга инновационных проектов </w:t>
      </w:r>
      <w:r w:rsidR="00D457DE">
        <w:t>руководствуется в своей работе действующим законодательством РФ, постановлениями и приказами   вышестоящих органов, приказами и распоряжениями руководства</w:t>
      </w:r>
      <w:r>
        <w:t>, Положением об отделе мониторинга инновационных проектов</w:t>
      </w:r>
      <w:r w:rsidR="00D457DE">
        <w:t xml:space="preserve"> и настоящей должностной инструкцией.</w:t>
      </w:r>
    </w:p>
    <w:p w:rsidR="00136336" w:rsidRDefault="00136336" w:rsidP="00136336">
      <w:pPr>
        <w:shd w:val="clear" w:color="auto" w:fill="FFFFFF"/>
        <w:autoSpaceDE w:val="0"/>
        <w:autoSpaceDN w:val="0"/>
        <w:adjustRightInd w:val="0"/>
        <w:ind w:left="792"/>
      </w:pPr>
    </w:p>
    <w:p w:rsidR="005F26E8" w:rsidRDefault="00D457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Цели деятельности</w:t>
      </w:r>
    </w:p>
    <w:p w:rsidR="005F26E8" w:rsidRDefault="00D457D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t>Организация и выполнение информационно-аналитической и научно-исследовательской деятельности, в том числе мониторинговых исследований оценки качества образования по направлениям, указанным в  Положение о</w:t>
      </w:r>
      <w:r w:rsidR="00136336">
        <w:t>б отделе мониторинга инновационных проектов</w:t>
      </w:r>
      <w:r>
        <w:t xml:space="preserve">. </w:t>
      </w:r>
    </w:p>
    <w:p w:rsidR="005F26E8" w:rsidRDefault="00D457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Задачи</w:t>
      </w:r>
    </w:p>
    <w:p w:rsidR="005F26E8" w:rsidRDefault="00D457D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Создание и функционирование системной научно-исследовательской и аналитической работы по оценке качества городской системы образования.</w:t>
      </w:r>
    </w:p>
    <w:p w:rsidR="005F26E8" w:rsidRDefault="00D457D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Мониторинговые исследования </w:t>
      </w:r>
      <w:r w:rsidR="004E446D">
        <w:t xml:space="preserve"> инновационных проектов/инициатив  в рамках реализации образовательных программ федерального, регионального и муниципального уровня </w:t>
      </w:r>
      <w:r>
        <w:t>в системе образования.</w:t>
      </w:r>
    </w:p>
    <w:p w:rsidR="004E446D" w:rsidRDefault="004E446D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 w:rsidRPr="008745B4">
        <w:t>Разработка, апробация и внедрение новых механизмов</w:t>
      </w:r>
      <w:r>
        <w:t>/инструментов</w:t>
      </w:r>
      <w:r w:rsidRPr="008745B4">
        <w:t xml:space="preserve">  оценки и контроля качества </w:t>
      </w:r>
      <w:r>
        <w:t>образовательной деятельности</w:t>
      </w:r>
      <w:r w:rsidRPr="008745B4">
        <w:t xml:space="preserve"> </w:t>
      </w:r>
      <w:r>
        <w:t xml:space="preserve">и </w:t>
      </w:r>
      <w:r w:rsidRPr="008745B4">
        <w:t>образовательных результатов</w:t>
      </w:r>
      <w:r>
        <w:t>.</w:t>
      </w:r>
    </w:p>
    <w:p w:rsidR="005F26E8" w:rsidRDefault="00D457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Функции:</w:t>
      </w:r>
    </w:p>
    <w:p w:rsidR="005F26E8" w:rsidRDefault="00D457D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Планирование, организация и </w:t>
      </w:r>
      <w:proofErr w:type="gramStart"/>
      <w:r>
        <w:t>контроль за</w:t>
      </w:r>
      <w:proofErr w:type="gramEnd"/>
      <w:r>
        <w:t xml:space="preserve"> выполнением научно-исследовательских работ (далее НИР), предусмотренных планом </w:t>
      </w:r>
      <w:r w:rsidR="00136336">
        <w:t>работы по заказу</w:t>
      </w:r>
      <w:r>
        <w:t xml:space="preserve"> </w:t>
      </w:r>
      <w:r w:rsidR="00136336">
        <w:t xml:space="preserve">Учредителя и </w:t>
      </w:r>
      <w:r>
        <w:t>утвержденных</w:t>
      </w:r>
      <w:r w:rsidR="00136336">
        <w:t xml:space="preserve"> Председателем комитета по образованию</w:t>
      </w:r>
      <w:r>
        <w:t>.</w:t>
      </w:r>
    </w:p>
    <w:p w:rsidR="00136336" w:rsidRDefault="00D457DE" w:rsidP="00136336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Разработка проектов перспективных и годовых планов работы отдела и представление их руководству в лице директора и</w:t>
      </w:r>
      <w:r w:rsidR="00136336">
        <w:t xml:space="preserve"> Председателем комитета по образованию.</w:t>
      </w:r>
    </w:p>
    <w:p w:rsidR="005F26E8" w:rsidRDefault="00D457D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Внесение предложений по привлечению других учреждений и организаций системы образования в качестве соисполнителей запланированных работ.</w:t>
      </w:r>
    </w:p>
    <w:p w:rsidR="005F26E8" w:rsidRDefault="00D457D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proofErr w:type="gramStart"/>
      <w:r>
        <w:t>Контроль за</w:t>
      </w:r>
      <w:proofErr w:type="gramEnd"/>
      <w:r>
        <w:t xml:space="preserve">  проведением предусмотренных планом мероприятий НИР, обеспечение комплектности и качественного оформления отчетной документации по результатам НИР, представление научных и методических отчетов о выполнении проектов вышестоящему руководству, курирует практическое применение полученных результатов, </w:t>
      </w:r>
      <w:r w:rsidR="004E446D">
        <w:t>осуществляет методическую помощь и контроль за использованием инструментария/разработок НИР</w:t>
      </w:r>
      <w:r>
        <w:t>.</w:t>
      </w:r>
    </w:p>
    <w:p w:rsidR="005F26E8" w:rsidRDefault="00D457D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lastRenderedPageBreak/>
        <w:t>Проектирование методологического и методического содержания НИР. Выбор методов и средств по планированию, проведению исследований и обработки данных.</w:t>
      </w:r>
    </w:p>
    <w:p w:rsidR="005F26E8" w:rsidRDefault="00D457D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Обеспечение процедурной эффективности работы отдела, осуществление рациональной расстановки специалистов, </w:t>
      </w:r>
      <w:proofErr w:type="gramStart"/>
      <w:r>
        <w:t>контроль за</w:t>
      </w:r>
      <w:proofErr w:type="gramEnd"/>
      <w:r>
        <w:t xml:space="preserve"> безопасным проведением работ с соблюдением правил и норм охраны труда.</w:t>
      </w:r>
    </w:p>
    <w:p w:rsidR="005F26E8" w:rsidRDefault="00D457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Информационный обмен</w:t>
      </w:r>
    </w:p>
    <w:p w:rsidR="005F26E8" w:rsidRDefault="00FC5C4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Взаимодействие с отделами комитета по  образованию в рамках проектной и исполнительской деятельности НИР</w:t>
      </w:r>
      <w:r w:rsidR="00D457DE">
        <w:t xml:space="preserve">, </w:t>
      </w:r>
      <w:r>
        <w:t xml:space="preserve"> подготовке </w:t>
      </w:r>
      <w:r w:rsidR="00D457DE">
        <w:t xml:space="preserve">информационно-аналитических </w:t>
      </w:r>
      <w:r>
        <w:t xml:space="preserve">отчетов/докладов/презентаций </w:t>
      </w:r>
      <w:r w:rsidR="00D457DE">
        <w:t>по результатам НИР.</w:t>
      </w:r>
    </w:p>
    <w:p w:rsidR="00C5225A" w:rsidRDefault="00C5225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Взаимодействие с Алтайским Государственным Университетом по вопросам </w:t>
      </w:r>
      <w:proofErr w:type="spellStart"/>
      <w:r>
        <w:t>квалиметрических</w:t>
      </w:r>
      <w:proofErr w:type="spellEnd"/>
      <w:r>
        <w:t>, психометрических и инженерных разработок контрольно-измерительных материалов и тестовых систем.</w:t>
      </w:r>
    </w:p>
    <w:p w:rsidR="005F26E8" w:rsidRDefault="00D457DE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>Консультации</w:t>
      </w:r>
      <w:r w:rsidR="00FC5C48">
        <w:t xml:space="preserve"> специалистам и соисполнителям проектов</w:t>
      </w:r>
      <w:r>
        <w:t>.</w:t>
      </w:r>
    </w:p>
    <w:p w:rsidR="005F26E8" w:rsidRDefault="00D457D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Ответственность</w:t>
      </w:r>
    </w:p>
    <w:p w:rsidR="005F26E8" w:rsidRDefault="00FC5C4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Заведующий отделом мониторинга инновационных проектов </w:t>
      </w:r>
      <w:r w:rsidR="00D457DE">
        <w:t>несет ответственность за качественное и добросовестное исполнение настоящей должностной инструкции.</w:t>
      </w:r>
    </w:p>
    <w:p w:rsidR="00D457DE" w:rsidRDefault="00FC5C48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</w:pPr>
      <w:r>
        <w:t xml:space="preserve">Заведующий отделом мониторинга инновационных проектов </w:t>
      </w:r>
      <w:r w:rsidR="00D457DE">
        <w:t>несет ответственность за квалификацию выполняемых научно-исследовательских работ, валидность и надежность полученных эмпирических результатов.</w:t>
      </w:r>
    </w:p>
    <w:sectPr w:rsidR="00D457DE" w:rsidSect="005F26E8">
      <w:pgSz w:w="11906" w:h="16838"/>
      <w:pgMar w:top="1258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95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22E7082"/>
    <w:multiLevelType w:val="hybridMultilevel"/>
    <w:tmpl w:val="873EFDCC"/>
    <w:lvl w:ilvl="0" w:tplc="FFFFFFFF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71922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9FC79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97C32"/>
    <w:rsid w:val="00097C32"/>
    <w:rsid w:val="000C27EA"/>
    <w:rsid w:val="00136336"/>
    <w:rsid w:val="001E00FD"/>
    <w:rsid w:val="003A4B4B"/>
    <w:rsid w:val="004E446D"/>
    <w:rsid w:val="005F26E8"/>
    <w:rsid w:val="006E7D0E"/>
    <w:rsid w:val="00BA1BDF"/>
    <w:rsid w:val="00C5225A"/>
    <w:rsid w:val="00C76001"/>
    <w:rsid w:val="00D457DE"/>
    <w:rsid w:val="00F82C1C"/>
    <w:rsid w:val="00FC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E8"/>
    <w:rPr>
      <w:sz w:val="24"/>
      <w:szCs w:val="24"/>
    </w:rPr>
  </w:style>
  <w:style w:type="paragraph" w:styleId="4">
    <w:name w:val="heading 4"/>
    <w:basedOn w:val="a"/>
    <w:next w:val="a"/>
    <w:qFormat/>
    <w:rsid w:val="005F26E8"/>
    <w:pPr>
      <w:keepNext/>
      <w:spacing w:before="120" w:after="120"/>
      <w:jc w:val="center"/>
      <w:outlineLvl w:val="3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: _  у/ _ Генеральный директор ЗАО «Биотек»</vt:lpstr>
    </vt:vector>
  </TitlesOfParts>
  <Company>Biotec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</dc:creator>
  <cp:lastModifiedBy>Наталья</cp:lastModifiedBy>
  <cp:revision>2</cp:revision>
  <cp:lastPrinted>2013-05-07T04:30:00Z</cp:lastPrinted>
  <dcterms:created xsi:type="dcterms:W3CDTF">2015-10-14T07:24:00Z</dcterms:created>
  <dcterms:modified xsi:type="dcterms:W3CDTF">2015-10-14T07:24:00Z</dcterms:modified>
</cp:coreProperties>
</file>