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2" w:rsidRPr="00373C4A" w:rsidRDefault="00902042" w:rsidP="00DC518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3C4A">
        <w:rPr>
          <w:rFonts w:ascii="Times New Roman" w:hAnsi="Times New Roman" w:cs="Times New Roman"/>
          <w:b/>
          <w:sz w:val="32"/>
          <w:szCs w:val="24"/>
        </w:rPr>
        <w:t>Перечень психодиагностических методик,</w:t>
      </w:r>
    </w:p>
    <w:p w:rsidR="00902042" w:rsidRPr="00373C4A" w:rsidRDefault="00902042" w:rsidP="00DC518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3C4A">
        <w:rPr>
          <w:rFonts w:ascii="Times New Roman" w:hAnsi="Times New Roman" w:cs="Times New Roman"/>
          <w:b/>
          <w:sz w:val="32"/>
          <w:szCs w:val="24"/>
        </w:rPr>
        <w:t>рекомендованных к использованию в образовательных организациях</w:t>
      </w:r>
    </w:p>
    <w:p w:rsidR="00902042" w:rsidRPr="00DC518C" w:rsidRDefault="00902042" w:rsidP="00DC518C">
      <w:pPr>
        <w:rPr>
          <w:rFonts w:ascii="Times New Roman" w:hAnsi="Times New Roman" w:cs="Times New Roman"/>
          <w:sz w:val="16"/>
          <w:szCs w:val="24"/>
        </w:rPr>
      </w:pPr>
      <w:r w:rsidRPr="00DC518C">
        <w:rPr>
          <w:rFonts w:ascii="Times New Roman" w:hAnsi="Times New Roman" w:cs="Times New Roman"/>
          <w:sz w:val="16"/>
          <w:szCs w:val="24"/>
        </w:rPr>
        <w:t>(составлен на основании письма Министерства образования и науки РФ «О совершенствовании деятельности Центров психолого-педагогической, медицинской и социальной деятельности» от 10.02.2015 ВК-268/07)</w:t>
      </w:r>
      <w:bookmarkStart w:id="0" w:name="_GoBack"/>
      <w:bookmarkEnd w:id="0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63"/>
        <w:gridCol w:w="3420"/>
        <w:gridCol w:w="3768"/>
      </w:tblGrid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902042" w:rsidRPr="00DC518C" w:rsidTr="00455921">
        <w:tc>
          <w:tcPr>
            <w:tcW w:w="9351" w:type="dxa"/>
            <w:gridSpan w:val="3"/>
          </w:tcPr>
          <w:p w:rsidR="00902042" w:rsidRPr="00213670" w:rsidRDefault="00902042" w:rsidP="002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28"/>
                <w:szCs w:val="24"/>
              </w:rPr>
              <w:t>Дошкольники</w:t>
            </w:r>
          </w:p>
        </w:tc>
      </w:tr>
      <w:tr w:rsidR="00902042" w:rsidRPr="00DC518C" w:rsidTr="00455921">
        <w:tc>
          <w:tcPr>
            <w:tcW w:w="9351" w:type="dxa"/>
            <w:gridSpan w:val="3"/>
          </w:tcPr>
          <w:p w:rsidR="00902042" w:rsidRPr="00213670" w:rsidRDefault="00902042" w:rsidP="002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развитие, развитие основных психических функций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0-1 год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Скрининг-диагностика психического развития ребенка 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1 года жизни Э.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Фрухт</w:t>
            </w:r>
            <w:proofErr w:type="spellEnd"/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детей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Методики психолого-педагогической диагностики, разработанные Е.А.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(диагностический ящик)</w:t>
            </w:r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уровня познавательного развития детей раннего и дошкольного возраста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Мюнхенская   функциональная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Оценка общего психомоторного развития детей раннего возраста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Экспресс-методика психологической диагностики детей 3-4 лет при поступлении в детский сад (Белопольская Н. Л.)</w:t>
            </w:r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интеллекта и поведения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 лет - 60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«Прогрессивные матрицы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невербального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интеллектуального развития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6-60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интеллекта Векслера WISG (адаптация Ю. А. Панасюка)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развития общего, вербального и невербального интеллекта, частных интеллектуальных способностей; потенциал обучаемости; уровня сохранности интеллекта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экспресс - диагностики интеллектуальных способностей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детей (МЭДИС) Е. И.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Щеблановой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Авериной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Е. Н. Задориной.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интеллектуальных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способностей: общая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осведомленность, понимание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количественных и качественных соотношений, уровень логического мышления, уровень математических способностей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3-12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материалов «Лилия» О. Н. Усанова, изд. НПЦ «Коррекция»</w:t>
            </w:r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нарушений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у детей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3-12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Зрительно-моторный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-тест Л. Бендер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развития способности к пространственной организации визуального стимульного материала и зрительно-моторной координации у детей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зрелости П.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Кеэса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 А. Г.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Лидерса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В.Г. Колесникова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развития восприятия, логического и пространственного мышления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4,5 - 8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опосредованного запоминания (по А. Н. Леонтьеву) (стандартный набор изображений)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мыслительной деятельности ребенка позволяет оценить различные характеристики мышления, в частности критичность, осознание причинно-следственных отношений, умение обобщать и опосредовать, абстрактность, оригинальность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внимания, психомоторного темпа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Пьерона-Рузера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Красно-черные таблицы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внимания и характера работоспособности ребенка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интеллектуальной деятельности. 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У.В.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Ульенкова</w:t>
            </w:r>
            <w:proofErr w:type="spellEnd"/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индивидуально-типических особенностей общей обучаемости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4-11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исследования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понятийного мышления Выготского-Сахарова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исследование понятийного развития ребенка — уровня и особенностей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абстрактных обобщений и выделение ведущего классификационного признака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6,5 - 7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«Перцептивное моделирование»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Л.А.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степени овладения моделирующими перцептивными действиями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«Последовательность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событий» (модифицированная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А.Н.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Берштейна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логического мышления, речи, способности к обобщению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Е.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развития творческого (креативного) мышления, отдельные творческие способности — беглость, гибкость, оригинальность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5 до 17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Креативные тесты Вильямса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комплексной диагностики креативности у детей и подростков и оценивает, как характеристики, связанные с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 мышлением, так и личностно-индивидные креативные характеристики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 лет</w:t>
            </w:r>
          </w:p>
        </w:tc>
        <w:tc>
          <w:tcPr>
            <w:tcW w:w="3147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«Карта одаренности»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Хаана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</w:p>
        </w:tc>
        <w:tc>
          <w:tcPr>
            <w:tcW w:w="4649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одаренности</w:t>
            </w:r>
          </w:p>
        </w:tc>
      </w:tr>
      <w:tr w:rsidR="00902042" w:rsidRPr="00DC518C" w:rsidTr="00455921">
        <w:tc>
          <w:tcPr>
            <w:tcW w:w="1555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2,5 до 12 лет</w:t>
            </w:r>
          </w:p>
        </w:tc>
        <w:tc>
          <w:tcPr>
            <w:tcW w:w="3147" w:type="dxa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комплект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Н.Я. Семаго, М.М. Семаго</w:t>
            </w:r>
          </w:p>
        </w:tc>
        <w:tc>
          <w:tcPr>
            <w:tcW w:w="4649" w:type="dxa"/>
            <w:vAlign w:val="bottom"/>
          </w:tcPr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развития познавательной сферы детей, углубленная оценка психического развития, в том числе регуляторной, когнитивной и аффективно-эмоциональной сфер,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операциональных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деятельности и межличностных</w:t>
            </w:r>
          </w:p>
          <w:p w:rsidR="00902042" w:rsidRPr="00DC518C" w:rsidRDefault="0090204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отношений детей дошкольного и младшего школьного возраста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Дошкольники и младшие школьники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Психодиагностический комплекс методик для определения уровня познавательной деятельности Л.И.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определить особенности познавательного развития детей старшего дошкольного и младшего школьного возраста, соотношение в уровне развития познавательных и регуляторных функций, степень готовности к школьному обучению</w:t>
            </w:r>
          </w:p>
        </w:tc>
      </w:tr>
      <w:tr w:rsidR="0089737F" w:rsidRPr="00DC518C" w:rsidTr="00455921">
        <w:tc>
          <w:tcPr>
            <w:tcW w:w="1555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 6,5-10 лет с трудностями усвоения программы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прогностической деятельности («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») Л.И.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В.Л.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Подопед</w:t>
            </w:r>
            <w:proofErr w:type="spellEnd"/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отклонений в умственном развитии, выявление психологической структуры интеллектуального дефекта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-диагностика в детском саду». Н. Н. Павлова, Л. Г. Руденко</w:t>
            </w:r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развития психических процессов у детей дошкольного возраста: уровень интеллектуального развития, произвольности, особенности личностной сферы</w:t>
            </w:r>
          </w:p>
        </w:tc>
      </w:tr>
      <w:tr w:rsidR="0089737F" w:rsidRPr="00DC518C" w:rsidTr="00455921">
        <w:tc>
          <w:tcPr>
            <w:tcW w:w="1555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 младший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Сапожки. Н.И.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Исследует обучаемость детей, а также особенности развития процесса обобщения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и младший школьный возраст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«Домик». Н.И.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тонкой моторики руки.</w:t>
            </w:r>
          </w:p>
        </w:tc>
      </w:tr>
      <w:tr w:rsidR="0089737F" w:rsidRPr="00DC518C" w:rsidTr="00455921">
        <w:tc>
          <w:tcPr>
            <w:tcW w:w="1555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дошкольный и младший </w:t>
            </w:r>
            <w:r w:rsidR="0021367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Аналогии. Н.И.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Предназначена для оценки особенностей вербального (понятийного) мышления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Старшие дошкольники и учащиеся 1-2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Психологическая технология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оптимизации обучения и развития школьников (ТООР) Л.А.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к школе, прогноз и профилактика проблем обучения в начальной школе</w:t>
            </w:r>
          </w:p>
        </w:tc>
      </w:tr>
      <w:tr w:rsidR="0089737F" w:rsidRPr="00DC518C" w:rsidTr="00455921">
        <w:tc>
          <w:tcPr>
            <w:tcW w:w="1555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Ориентировочный тест школьной зрелости Керна-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готовности детей к обучению в школе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программа по определению психологической готовности детей к школьному обучению. Н.И.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определить степень готовности ребенка к школьному обучению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Психологические рисуночные тесты (рисунок человека, рисунок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Несуществующего животного,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рисунок семьи). А. 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Позволяют оценивать психологическое состояние и уровень умственного развития, личностные особенности, межличностные отношения, диагностировать психические заболевания.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«Исключение предметов 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(4-й лишний)». Белопольская Н. Л.</w:t>
            </w:r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мышления детей и взрослых, уровня развития и качественных характеристик процессов обобщения наглядного материала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3147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образного мышления (МОМ). Белопольская Н.Л.</w:t>
            </w:r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интеллектуальной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деятельности ребенка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«Понимание смысла сюжетных картинок». </w:t>
            </w:r>
          </w:p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Белопольская Н. Л.</w:t>
            </w:r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Для исследования процесса понимания детьми дошкольного возраста явного и скрытого смысла сюжета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«Разрезные картинки». Белопольская Н.Л.</w:t>
            </w:r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целостного восприятия, возможности создавать и узнавать предметы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Экспресс-методика для проверки навыков чтения, счета и письма при поступлении в школу. Н.Л. Белопольская</w:t>
            </w:r>
          </w:p>
        </w:tc>
        <w:tc>
          <w:tcPr>
            <w:tcW w:w="4649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навыков чтения, письма и счета</w:t>
            </w:r>
          </w:p>
        </w:tc>
      </w:tr>
      <w:tr w:rsidR="0089737F" w:rsidRPr="00DC518C" w:rsidTr="00455921">
        <w:tc>
          <w:tcPr>
            <w:tcW w:w="1555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Д.Б.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</w:p>
        </w:tc>
        <w:tc>
          <w:tcPr>
            <w:tcW w:w="4649" w:type="dxa"/>
            <w:vAlign w:val="bottom"/>
          </w:tcPr>
          <w:p w:rsidR="0089737F" w:rsidRPr="00DC518C" w:rsidRDefault="0089737F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ориентации в пространстве, определение умения внимательно слушать и точно выполнять указания взрослого, правильно воспроизводить заданное направление линии, самостоятельно действовать по указанию взрослого</w:t>
            </w:r>
          </w:p>
        </w:tc>
      </w:tr>
      <w:tr w:rsidR="0089737F" w:rsidRPr="00DC518C" w:rsidTr="00455921">
        <w:tc>
          <w:tcPr>
            <w:tcW w:w="9351" w:type="dxa"/>
            <w:gridSpan w:val="3"/>
          </w:tcPr>
          <w:p w:rsidR="00213670" w:rsidRDefault="00213670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70" w:rsidRDefault="00213670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F" w:rsidRPr="00213670" w:rsidRDefault="0089737F" w:rsidP="00213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32"/>
                <w:szCs w:val="24"/>
              </w:rPr>
              <w:t>Особенности личностного развития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3,5 - 7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тревожности. 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</w:p>
        </w:tc>
        <w:tc>
          <w:tcPr>
            <w:tcW w:w="4649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тревожности в типичных для ребенка жизненных ситуациях</w:t>
            </w:r>
          </w:p>
        </w:tc>
      </w:tr>
      <w:tr w:rsidR="00660C4E" w:rsidRPr="00DC518C" w:rsidTr="00455921">
        <w:tc>
          <w:tcPr>
            <w:tcW w:w="1555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Дошкольник, младшие школьники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Карта наблюдения Д.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Стотта</w:t>
            </w:r>
            <w:proofErr w:type="spellEnd"/>
          </w:p>
        </w:tc>
        <w:tc>
          <w:tcPr>
            <w:tcW w:w="4649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эмоциональной и поведенческой сферы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«Дерево»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Д.Лампен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адаптац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Л.П. Пономаренко</w:t>
            </w:r>
          </w:p>
        </w:tc>
        <w:tc>
          <w:tcPr>
            <w:tcW w:w="4649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самооценки дошкольников и младших школьников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 — 7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«Лесенка» В. Г. Щур 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А.М.Прихожан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      </w:r>
          </w:p>
        </w:tc>
      </w:tr>
      <w:tr w:rsidR="00660C4E" w:rsidRPr="00DC518C" w:rsidTr="00455921">
        <w:tc>
          <w:tcPr>
            <w:tcW w:w="1555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6,5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эмоционального уровня самооценки (А. В. Захарова)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уровня самооценки, социальной заинтересованности, сложности Я- концепции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6,5 - 7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выявления характера атрибуции успеха /неуспеха (индивидуальная беседа)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адекватности понимания учащимся причин успеха / неуспеха в деятельности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Рене Жиля в адаптации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Гильяшевой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Н.Д. Игнатьевой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личности ребенка и особенностей отношения его к близким людям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Моральные дилеммы (задачи Пиаже)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развития действий нравственно-этического оценивания, уровень моральной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как координации норм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2,5 до 12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Контурный CAT М.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М.Семаго</w:t>
            </w:r>
            <w:proofErr w:type="spellEnd"/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динамических факторов, обуславливающих реакции ребенка в группе, в школе или детском саду, дома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2,5 до 12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Метаморфозы. Н. Я. Семаго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эмоциональной сферы ребенка, позволяет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опредметить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зоны, выявить специфичный для ребенка тип аффективного реагирования (экстра- или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интропунитивный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), особенности межличностных отношений, представить характер и специфику психологических защит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2,5 до 12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субъективной оценки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отношений ребенка (COMOP) Н. Я. Семаго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субъективного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представления ребенка о его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с окружающими взрослыми и детьми, о самом себе и своем месте в системе наиболее значимых для ребенка социальных взаимодействий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мотивации учения у детей (Т.А.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модификация А.М. Прихожан)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школьника, его мотивации учения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школе (модифицированная методика Т.А.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школьника, его мотивации учения</w:t>
            </w:r>
          </w:p>
        </w:tc>
      </w:tr>
      <w:tr w:rsidR="00660C4E" w:rsidRPr="00DC518C" w:rsidTr="00455921">
        <w:tc>
          <w:tcPr>
            <w:tcW w:w="1555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и младший школьный возраст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Н.И. Методика исследования мотивационной сферы детей старшего дошкольного и младшего школьного возраста</w:t>
            </w:r>
          </w:p>
        </w:tc>
        <w:tc>
          <w:tcPr>
            <w:tcW w:w="4649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мотивационной сферы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 4 до 11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Цветовая диагностика эмоций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ребенка. О.А. Орехова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отношений, социальных эмоций и ценностных ориентаций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Ореховой О. А. «Домики»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степени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- обобщённости эмоциональной сферы; духовных ценностей;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ориентаций, в том числе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и познавательных потребностей; предпочтений видов деятельности (методика является первой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профессиограммой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возраста); личностных отношений и вариантов личностного развития.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«Страхи в домиках»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(модификация М.А. Панфиловой)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страхов у детей и определение их характер. В ходе индивидуальной беседы, выясняется, боится ли ребенок одиночества, нападения (бандитов), заболеть, умереть, смерти родителей, некоторых людей, наказания, сказочных персонажей, темноты, животных, транспорта, стихии, высоты, глубины, воды, огня, врачей, крови.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4- 12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исследования детского самосознания. Н. Л. Белопольская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тех аспектов самосознания, которые связаны с идентификацией пола и возраста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изучения понимания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эмоциональных состояний людей, изображенных на картинке.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4649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понимания эмоциональных состояний людей, изображенных на картинке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«Тест конфликтов» (Г.А. Волкова, 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А.Ю. Панасюк)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эмоционального благополучия в дошкольном учреждении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16-30 мес.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скрининговый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тест на аутизм для детей раннего возраста М-СНАТ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М-СНАТ создан для проведения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на нарушения аутистического спектра (НАС)</w:t>
            </w:r>
          </w:p>
        </w:tc>
      </w:tr>
      <w:tr w:rsidR="00660C4E" w:rsidRPr="00DC518C" w:rsidTr="00455921">
        <w:tc>
          <w:tcPr>
            <w:tcW w:w="9351" w:type="dxa"/>
            <w:gridSpan w:val="3"/>
            <w:vAlign w:val="bottom"/>
          </w:tcPr>
          <w:p w:rsidR="00660C4E" w:rsidRPr="00213670" w:rsidRDefault="00660C4E" w:rsidP="002136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32"/>
                <w:szCs w:val="24"/>
              </w:rPr>
              <w:t>Речевое развитие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147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Т.А.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Фотековой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«Пересказ прослушанного текста»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речевого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конструкции. А.В. Семенович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и коррекции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психоречевых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у дошкольников со сложной структурой дефекта (общее недоразвитие речи, осложненное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0C4E" w:rsidRPr="00DC518C" w:rsidTr="00455921">
        <w:tc>
          <w:tcPr>
            <w:tcW w:w="1555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3147" w:type="dxa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Стимульный материал для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логопедического обследования детей 2-4 лет. Громова О. Е.,</w:t>
            </w:r>
          </w:p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Соломатина Г. Н.</w:t>
            </w:r>
          </w:p>
        </w:tc>
        <w:tc>
          <w:tcPr>
            <w:tcW w:w="4649" w:type="dxa"/>
            <w:vAlign w:val="bottom"/>
          </w:tcPr>
          <w:p w:rsidR="00660C4E" w:rsidRPr="00DC518C" w:rsidRDefault="00660C4E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Предназначен для проведения обследования звуковой стороны речи детей начиная с раннего возраста и содержит задания по обследованию произношения звуков раннего и позднего онтогенеза</w:t>
            </w:r>
          </w:p>
        </w:tc>
      </w:tr>
      <w:tr w:rsidR="002522E2" w:rsidRPr="00DC518C" w:rsidTr="00455921">
        <w:tc>
          <w:tcPr>
            <w:tcW w:w="1555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и младший школьный возраст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для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обследования речи. Иншакова О.Б.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</w:t>
            </w:r>
          </w:p>
        </w:tc>
      </w:tr>
      <w:tr w:rsidR="002522E2" w:rsidRPr="00DC518C" w:rsidTr="00455921">
        <w:tc>
          <w:tcPr>
            <w:tcW w:w="1555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и младший школьный возраст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для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обследования речи. Иншакова О.Б.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5-6 и 6-7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психолого-логопедического обследования детей с нарушениями речи 5-6 и 6-7 лет Р. А. Кирьянова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Обследования детей с тяжелыми нарушениями речи, исследования речевых и неречевых функций.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4 до 8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«Логопедическое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детей». В.М. Акименко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речевого развития детей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и младший школьный возраст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«Методика обследования нарушений речи у детей». Г.А. Волкова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исследовать различные стороны речевой деятельности /фонетическую, лексическую, грамматическую, фонематические процессы, понимание речи/, а также неречевые расстройства в структуре дефекта</w:t>
            </w:r>
          </w:p>
        </w:tc>
      </w:tr>
      <w:tr w:rsidR="002522E2" w:rsidRPr="00DC518C" w:rsidTr="00455921">
        <w:tc>
          <w:tcPr>
            <w:tcW w:w="1555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 лет 3 мес. - 7лет 2 мес.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- коррекционная программа X.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Бройера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М.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Войффен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речевого развития детей</w:t>
            </w:r>
          </w:p>
        </w:tc>
      </w:tr>
      <w:tr w:rsidR="002522E2" w:rsidRPr="00DC518C" w:rsidTr="00455921">
        <w:tc>
          <w:tcPr>
            <w:tcW w:w="9351" w:type="dxa"/>
            <w:gridSpan w:val="3"/>
            <w:vAlign w:val="bottom"/>
          </w:tcPr>
          <w:p w:rsidR="002522E2" w:rsidRPr="00213670" w:rsidRDefault="002522E2" w:rsidP="002136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32"/>
                <w:szCs w:val="24"/>
              </w:rPr>
              <w:t>Школьники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E2" w:rsidRPr="00DC518C" w:rsidTr="00455921">
        <w:tc>
          <w:tcPr>
            <w:tcW w:w="9351" w:type="dxa"/>
            <w:gridSpan w:val="3"/>
            <w:vAlign w:val="bottom"/>
          </w:tcPr>
          <w:p w:rsidR="002522E2" w:rsidRPr="00213670" w:rsidRDefault="002522E2" w:rsidP="002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развитие, развитие основных психических функций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Выбор по аналогии.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Н.И. Поливанова, И.В. Ривина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способности ребенка выделять закономерность отношения между элементами внутри системы и переносить её на другую систему по аналогии с первой. Выявляет аналитический компонент в структуре системного мышления.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Повороты фигур. Классификация. Н.И. Поливанова, И.В. Ривина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у ребёнка умения производить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мысленные операции поворота с простыми геометрическими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элементами. Методика выявляет образный компонент в структуре системного мышления.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Дополни набор. Н.И. Поливанова, И.В. Ривина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разработана для оценки такого аналитического компонента мышления, как умение ребёнка выде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лять, анализировать и соотносить существенные признаки наглядных объектов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«Запоминание 10 слов» (по А.Р.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направлена на исследование объема и скорости </w:t>
            </w:r>
            <w:proofErr w:type="gram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слухоречевого запоминания</w:t>
            </w:r>
            <w:proofErr w:type="gram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количества слов, возможности и объема отсроченного их воспроизведения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батарея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- Небраска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нейропсихологического функционирования, включая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моторные, осязательные и визуальные навыки; слуховые способности;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экспрессивную речь и понимание речи; чтение, письмо и арифметические навыки; ориентировку в пространстве, 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 также память и интеллект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совмещение признаков Когана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умственной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работоспособности. Диагностика устойчивости, переключения,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распределения и объема внимания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«Полянки». А.Л.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наглядно-образного мышления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словесно-логического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Э.Ф.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и особенностей понятийного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важнейших логических операций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Силвер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Проверка уровня понимания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Пространственных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горизонтально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вертикальных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перспективных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отношений, отношений формы и расстояния между объектами.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Фигура Тейлора, Рея-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Остеррица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моторной координации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определения уровня умственного развития детей 7-9 лет.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Замбицявичене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умственного развития детей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Групповой интеллектуальный тест (ГИТ). 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М. К. Акимовой,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Е. М. Борисовой, В. Т. Козловой,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Г. П. Логиновой)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интеллектуального развития учащихся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 тест умственного развития (ШТУР) М. К. Акимова,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Е. М. Борисова, В. Т. Козлова,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Г. П. Логинова и др.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умственного развития школьников и абитуриентов, соответствие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психологическому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нормативу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АСТУР (для Абитуриентов и Старшеклассников Тест Умственного Развития) К. М. Гуревич,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М.К. Акимова и др.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умственного развития школьников и абитуриентов, соответствие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психологическому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нормативу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13 - 60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структуры интеллекта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Уровень развития вербального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 невербального интеллекта: лексиче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запаса, общей осведомленности, способности к абстрагированию, спо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к обобщению, математиче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способностей, комбинаторного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пространственного вооб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ражения, способности к кратковременному запоминанию наглядно-образной информации</w:t>
            </w:r>
          </w:p>
        </w:tc>
      </w:tr>
      <w:tr w:rsidR="002522E2" w:rsidRPr="00DC518C" w:rsidTr="00455921">
        <w:tc>
          <w:tcPr>
            <w:tcW w:w="1555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60 лет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(имеющих образование не ниже среднего)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тесты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(вербальный, числовой, пространственный)</w:t>
            </w:r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Оценка интеллектуальных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способностей, нестандартности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мышления, типа мышления, оценка памяти, уровня развития, внимания.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«Креативность» Н. Вишнякова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выявить уровень творческих склонностей личности и построить психологический креативный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8 - 11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кретивности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Рензулли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Для идентификации проявлений креативности, доступных внешнему наблюдению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8 - 10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Универсальный интеллектуальный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(УИТ СПЧ-М).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Предназначен для измерения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интеллекта старшеклассников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Подростковый интеллектуальный тест ПИТ СПЧ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интеллектуального развития (общих умственных способностей), и структурных особенностей 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интеллекта.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7 - 11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изучения физико- математических способностей. Самойлова-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</w:p>
        </w:tc>
        <w:tc>
          <w:tcPr>
            <w:tcW w:w="4649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физико-математических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способностей старшеклассников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методика исследования навыков чтения СМИНЧ А. Н. Корнев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Установление уровня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чтения, вычисляются коэффициенты техники чтения (КТЧ) и определяется их соответствие интеллектуальному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развитию обследуемого ребенка</w:t>
            </w:r>
          </w:p>
        </w:tc>
      </w:tr>
      <w:tr w:rsidR="002522E2" w:rsidRPr="00DC518C" w:rsidTr="00455921">
        <w:tc>
          <w:tcPr>
            <w:tcW w:w="1555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«Нарисуй человека» Ф.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Гудинаф</w:t>
            </w:r>
            <w:proofErr w:type="spellEnd"/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Измерение уровня интеллектуального развития детей и подростков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3147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-прогностический скрининг на начальных этапах обучения (Е.А.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перцептивно-двигательных навыков, фонематического слуха, внимания,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планирования и организации произвольной деятельности. Данные обследования позволяют оценить готовность детей к успешному обучению в начальной общеобразовательной школе и их возможности самостоятельного овладения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постоянно меняющейся окружающей действительностью</w:t>
            </w:r>
          </w:p>
        </w:tc>
      </w:tr>
      <w:tr w:rsidR="002522E2" w:rsidRPr="00DC518C" w:rsidTr="00455921">
        <w:tc>
          <w:tcPr>
            <w:tcW w:w="1555" w:type="dxa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 классы</w:t>
            </w:r>
          </w:p>
        </w:tc>
        <w:tc>
          <w:tcPr>
            <w:tcW w:w="3147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Психологическая технология оптимизации обучения и развития школьников (ТООР) Методика Л.А.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Часть 2.</w:t>
            </w:r>
          </w:p>
        </w:tc>
        <w:tc>
          <w:tcPr>
            <w:tcW w:w="4649" w:type="dxa"/>
            <w:vAlign w:val="bottom"/>
          </w:tcPr>
          <w:p w:rsidR="002522E2" w:rsidRPr="00DC518C" w:rsidRDefault="002522E2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Прогноз и профилактика проблем обучения в средней школе</w:t>
            </w:r>
          </w:p>
        </w:tc>
      </w:tr>
      <w:tr w:rsidR="00980AC5" w:rsidRPr="00DC518C" w:rsidTr="00455921">
        <w:tc>
          <w:tcPr>
            <w:tcW w:w="9351" w:type="dxa"/>
            <w:gridSpan w:val="3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личностного развития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Многофакторный личностный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личности человека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7- 14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уровня и характера тревожности, связанной со школой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Прихожан А. М. Проективная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диагностики школьной тревожности (на основании методики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E.W.,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Renison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N.)</w:t>
            </w:r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Для диагностики школьной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Шкала явной тревожности для детей (CMAS) (адаптация А. М. Прихожан)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тревожности как относительно устойчивого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«Дом - Дерево - Человек» Дж. Бук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аффективной сферы личности, ее потребностей, уровень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«Кто прав?»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направленных на учет позиции собеседника (партнера)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6,5 - 8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Задание «Рукавички»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(Г.А.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согласованию усилий в процессе организации и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«Социальный интеллект»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способностей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 структуре социального интеллекта: познание классов, систем, преобразований и результатов поведения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10 -16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эмоционального отношения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 учению 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модифиц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. опросник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выполненный А.Д. Андреевой)</w:t>
            </w:r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 отношения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к учению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4- 11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изучения отношения к учебным предметам Г.Н. Казанцевой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отношения к учебным предметам, выявление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предпочитаемых учебных предметов, причин предпочтительного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отношения к ним, изучение мотивов учения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  <w:vAlign w:val="center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диагностики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учебной мотивации школьников (методика М.В. Матюхиной в модификации Н.Ц. Бадмаевой)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мотивов: мотивы долга и ответственности, самоопределения и самосовершенствования, благополучия,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престижа, избегания неудачи, содержание учения, процесс учения, коммуникативные, творческой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самореализации, достижения успеха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Сказочный проективный тест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(К.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Колакоглоу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Оценка личностной динамики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ребенка, личностных черт в их взаимосвязи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диагностики мотивации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 детей (МД-решетка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Шмальта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 (Афанасьева Н.В.)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позволяет получить данные о выраженности мотивации достижения ребенка в различных сферах деятельности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Цветовой тест отношений.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 М. Эткинд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эмоциональных компонентов отношений личности, выявление эмоционального отношения школьников к учителю, одноклассникам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12 лети старше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Шкала социально-психологической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(СПА) К.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Даймондом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Т.В. Снегиревой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состояний школьной адаптации -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особенностей представления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школьника о себе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Опросник «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» для педагогов А.К.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Осницкий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у школьников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 мотивационной индукции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Ж.Нюттена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мотивационно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softHyphen/>
              <w:t>смысловой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сферы школьников, временную перспективу будущего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5 -11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аксиологической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школьников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А.В.Капцов</w:t>
            </w:r>
            <w:proofErr w:type="spellEnd"/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ценностной сферы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Многошкальная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опросная методика В. И.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Моросановой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«Стиль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(ССПМ)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и ее индивидуального профиля: показатели планирования, моделирования, программирования, оценки результатов, показатели развития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-личностных свойств - гибкости и самостоятельности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агрессии (опросник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состояния агрессии и враждебности: физическая агрессия, косвенная агрессия, раздражение,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негативизм, обида, подозрительность, вербальная агрессия, чувство вины (угрызения совести)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12 -16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Шкала «Я-</w:t>
            </w:r>
            <w:proofErr w:type="spellStart"/>
            <w:proofErr w:type="gram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концепции»Е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Пирс,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Д.Харрис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А.М. Прихожан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общего уровня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самоотношения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подростка,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себе в следующих сферах: поведение, интеллект, ситуация в школе, внешность, тревожность, общение, удовлетворенность жизненной ситуацией,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положение в семье,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</w:tr>
      <w:tr w:rsidR="00980AC5" w:rsidRPr="00DC518C" w:rsidTr="00455921">
        <w:tc>
          <w:tcPr>
            <w:tcW w:w="1555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Шкала личностной тревожности А.М. Прихожан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личностной тревожности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4-13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Розенцвейга. Методика рисуночной фрустрации. Детский вариант (модификация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Тарабриной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реакций на неудачу и способов выхода из ситуаций, препятствующих деятельности или удовлетворению потребностей личности.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15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Розенцвейга. Методика рисуночной фрустрации. Взрослый вариант (модификация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Тарабриной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агрессивности подростка и взрослого человека, как тенденции враждебно реагировать на большинство высказываний, действий, поступков. Также методика предназначена для исследования реакций на неудачу и способов выхода из ситуаций, препятствующих деятельности и удовлетворению потребностей личности.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 и взрослые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«Тест юмористических фраз» (ТЮФ) А.Г. Шмелев.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напряженных и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фрустрированных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человека - источник его нервно- психического неблагополучия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мотивов учебной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деятельности (М.Р. Гинзбург)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учения, выявление ведущего мотива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16 до 55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«Личностный опросник ММР1»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Для углубленной диагностики психологических особенностей личности взрослых людей.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«Личностная агрессивность и конфликтность». Ильин Е. П.,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Ковалев П. А.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в качестве личностной характеристики склонности субъекта к конфликтности и агрессивности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 (младшие и старшие)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предрасположенности личности к конфликтному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К. Томаса (в адаптации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Н. В. Гришиной)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предназначена для определения способов реагирования 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на конфликтные ситуации</w:t>
            </w:r>
          </w:p>
        </w:tc>
      </w:tr>
      <w:tr w:rsidR="00980AC5" w:rsidRPr="00DC518C" w:rsidTr="00455921">
        <w:tc>
          <w:tcPr>
            <w:tcW w:w="1555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 (младшие и старшие)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Патохарактерологический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опросник по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(ПДО)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акцентуированности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(заострённости) некоторых черт характера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 (младшие и старшие)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«Уровень субъективного контроля»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Д.Роттера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(в адаптации Е.Ф.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Голынкиной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, А.М. Эткинда)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сформированного у испытуемого уровня субъективного контроля над разнообразными жизненными ситуациями</w:t>
            </w:r>
          </w:p>
        </w:tc>
      </w:tr>
      <w:tr w:rsidR="00980AC5" w:rsidRPr="00DC518C" w:rsidTr="00455921">
        <w:tc>
          <w:tcPr>
            <w:tcW w:w="1555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 (младшие и старшие)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«Субъективное время» — классическая психофизиологическая проба</w:t>
            </w:r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субъективного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восприятия времени человеком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«Модифицированный опросник для идентификации типов акцентуаций характера у подростков» (МПДО) С.И. 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Подмазина</w:t>
            </w:r>
            <w:proofErr w:type="spellEnd"/>
          </w:p>
        </w:tc>
        <w:tc>
          <w:tcPr>
            <w:tcW w:w="4649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Применяется с целью выявления личностных особенностей подростков</w:t>
            </w:r>
          </w:p>
        </w:tc>
      </w:tr>
      <w:tr w:rsidR="00980AC5" w:rsidRPr="00DC518C" w:rsidTr="00455921">
        <w:tc>
          <w:tcPr>
            <w:tcW w:w="1555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3147" w:type="dxa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«Подростковый личностный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опросник» 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EPQ) Г.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определения типа личности (экстраверт, интроверт,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амбиверт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AC5" w:rsidRPr="00DC518C" w:rsidTr="00455921">
        <w:tc>
          <w:tcPr>
            <w:tcW w:w="1555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147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склонности к отклоняющемуся поведению</w:t>
            </w:r>
          </w:p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А.Н. Орел</w:t>
            </w:r>
          </w:p>
        </w:tc>
        <w:tc>
          <w:tcPr>
            <w:tcW w:w="4649" w:type="dxa"/>
            <w:vAlign w:val="bottom"/>
          </w:tcPr>
          <w:p w:rsidR="00980AC5" w:rsidRPr="00DC518C" w:rsidRDefault="00980AC5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оценить склонность подростков к двигательной расторможенности, патологическому фантазированию и хобби, половым девиациям,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дисморфобии</w:t>
            </w:r>
            <w:proofErr w:type="spellEnd"/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5 - 11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суицидального риска у детей. А. А. Кучер, В. П.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суицидального поведения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старше 10 лет и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взрослыми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Диагностика эмоционального состояния, влечений и потребностей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содержания и структуры человеческих побуждений, оценка эмоционального состояния и качеств личности, прогнозирования вероятности различных заболеваний, профессиональных, сексуальных и криминальных предпочтений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Средний и старший школьный возраст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анкета мотивации «Анкета для определения школьной мотивации» Н.Г.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школьной мотивации для учащихся среднего старшего звена. Модифицированный текст анкеты содержит вопрос об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отношении ребёнка к классному руководителю.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Данная анкета может быть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для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скрининговой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школьной мотивации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Графическая методика «Кактус».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М.А. Панфилова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состояния эмоциональной сферы, наличия агрессивности, ее направленности, интенсивности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методика «Человек под дождем». Е. Романова и Т.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Сытько</w:t>
            </w:r>
            <w:proofErr w:type="spellEnd"/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способности человека преодолевать неблагоприятные ситуации, противостоять им, диагностика личностных резервов и особенностей защитных механизмов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«Рука». Э. Вагнер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агрессивности. 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 варианте теста для детей до 11 лет могут быть выделены следующие основные оценочные категории: 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Активность; Пассивность; Тревожность; Агрессивность; Директивность; Коммуникация;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; Зависимость; Физическая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дефицитарность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(ущербность).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Половозрастная идентификация. Методика исследования самосознания подростков и взрослых (ПВИ-ПВ).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Н. Л. Белопольская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 позволяет диагностировать нарушения формирования самосознания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технология оптимизации обучения и развития школьников (ТООР) Методика Л.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А.Ясюковой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Часть 2.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Прогноз и профилактика проблем обучения, социализация и профессиональное самоопределение старшеклассников</w:t>
            </w:r>
          </w:p>
        </w:tc>
      </w:tr>
      <w:tr w:rsidR="00D91094" w:rsidRPr="00DC518C" w:rsidTr="00455921">
        <w:tc>
          <w:tcPr>
            <w:tcW w:w="9351" w:type="dxa"/>
            <w:gridSpan w:val="3"/>
            <w:vAlign w:val="bottom"/>
          </w:tcPr>
          <w:p w:rsidR="00D91094" w:rsidRPr="00213670" w:rsidRDefault="00D91094" w:rsidP="002136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32"/>
                <w:szCs w:val="24"/>
              </w:rPr>
              <w:t>Межличностные отношения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4 - 11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социометрической (эмоциональной) структуры малой социальной группы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Апперцептивный тест (CAT) (Л.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Беллак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ведущих потребностей и мотивов, особенностей восприятия и отношения ребенка к родителям, особенностей взаимоотношений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ребенка с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сиблингами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как следствия фрустрации ведущих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ребенка, особенности защитных механизмов как способов разрешения внутренних 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конфликтов, агрессивные фантазии, страхи, фобии, тревоги, связанные с ситуациями фрустрации, динамические и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особенности поведения ребенка среди сверстников. 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«Подростки о родителях»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(модификация «ADOR» Шафера)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установок, поведения и методов воспитания детей родителями так, как видят их дети в подростковом возрасте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семейной адаптации и сплоченности (тест Д.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Олсона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Перре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Оценивает уровень семейной сплоченности и уровень семейной адаптации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Тест интеллектуального потенциала (ТИП)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Методика предназначена для диагностики особенностей взаимодействия родителей и детей. Опросник позволяет выяснить не только оценку одной стороны — родителей, но и видение взаимодействия с другой стороны — с позиции детей.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Незаконченные предложения (диагностический комплекс проективного интервью В.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Михала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отношений ребенка к родителям, братьям, сестрам, к детской неформальной и формальной группам, учителям, школе, своим собственным способностям, а также выявление целей, ценностей,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конфликтов и значимых переживаний.</w:t>
            </w:r>
          </w:p>
        </w:tc>
      </w:tr>
      <w:tr w:rsidR="00D91094" w:rsidRPr="00DC518C" w:rsidTr="00455921">
        <w:tc>
          <w:tcPr>
            <w:tcW w:w="1555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Активизирующий опросник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«Перекресток» Н. С.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Формирование у консультируемого подростка интереса (мотивации) к рассмотрению своих проблем, вооружение его доступным и понятным средством для планирования, корректировки и реализации своих профессиональных перспектив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профессиональных предпочтений Дж.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профессиональных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 человека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«Карта интересов». А. Е.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модиф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О. Г. Филимоновой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Предназначен для изучения интересов и склонностей школьников старших классов в различных сферах деятельности.</w:t>
            </w:r>
          </w:p>
        </w:tc>
      </w:tr>
      <w:tr w:rsidR="00D91094" w:rsidRPr="00DC518C" w:rsidTr="00455921">
        <w:tc>
          <w:tcPr>
            <w:tcW w:w="1555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«Матрица выбора профессии».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Ориентационный опросник «Диагностика направленности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личности» В. М.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ОпросникСмекала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-Кучера)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направленности личности в профессиональной сфере. Исследование особенностей личности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диагностика: «Ориентир» (от института «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склонностей и представлений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 профессиональных способностях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молодежи и взрослых людей</w:t>
            </w:r>
          </w:p>
        </w:tc>
      </w:tr>
      <w:tr w:rsidR="00D91094" w:rsidRPr="00DC518C" w:rsidTr="00455921">
        <w:tc>
          <w:tcPr>
            <w:tcW w:w="1555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подростково</w:t>
            </w:r>
            <w:proofErr w:type="spellEnd"/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 опросник (ДДО). Е. А. Климов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склонности (предрасположенности) человека к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определенньм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типам профессий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Тест механической понятливости Д.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Беннета</w:t>
            </w:r>
            <w:proofErr w:type="spellEnd"/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технических способностей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Анкета «Ориентация» А. Н. Степанов, И. Л. Соломин, С. В. Калугин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Позволяет выявить профессиональные склонности и представления о собственных профессиональных способностях учащихся старших классов, а также взрослого населения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Опросник «Определение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профессиональных склонностей»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(методика Л.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Г.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склонностей респондентов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9- 11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профессиональной готовности (ОПТ) 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(автор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Л. Н.)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предпочтительной сферы профессиональной деятельности (по классификации Б. А. Климова), обоснованность или необоснованность профессионального плана консультируемого</w:t>
            </w:r>
          </w:p>
        </w:tc>
      </w:tr>
      <w:tr w:rsidR="00D91094" w:rsidRPr="00DC518C" w:rsidTr="00455921">
        <w:tc>
          <w:tcPr>
            <w:tcW w:w="9351" w:type="dxa"/>
            <w:gridSpan w:val="3"/>
            <w:vAlign w:val="bottom"/>
          </w:tcPr>
          <w:p w:rsidR="00D91094" w:rsidRPr="00213670" w:rsidRDefault="00D91094" w:rsidP="0021367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13670">
              <w:rPr>
                <w:rFonts w:ascii="Times New Roman" w:hAnsi="Times New Roman" w:cs="Times New Roman"/>
                <w:b/>
                <w:sz w:val="32"/>
                <w:szCs w:val="24"/>
              </w:rPr>
              <w:t>Речевое развитие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с 7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Эббенгауза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пропущенных в тексте слов»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Выявление развития речи, продуктивности ассоциаций, проверка критичности мышления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Оценка способа чтения с помощью теста оперативных единиц чтения ТОПЕЧ А. Н. Корнев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</w:t>
            </w:r>
            <w:proofErr w:type="gram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слогов,</w:t>
            </w: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proofErr w:type="gram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необходимо начинать работу, и слоговой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сложности слов, доступных ребенку для чтения на данном этапе</w:t>
            </w:r>
          </w:p>
        </w:tc>
      </w:tr>
      <w:tr w:rsidR="00D91094" w:rsidRPr="00DC518C" w:rsidTr="00455921">
        <w:tc>
          <w:tcPr>
            <w:tcW w:w="1555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письменной речи Корнева</w:t>
            </w: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 навыка письма</w:t>
            </w:r>
          </w:p>
        </w:tc>
      </w:tr>
      <w:tr w:rsidR="00D91094" w:rsidRPr="00DC518C" w:rsidTr="00455921">
        <w:tc>
          <w:tcPr>
            <w:tcW w:w="1555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47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. Тестовая методика диагностики устной речи младших школьников</w:t>
            </w:r>
          </w:p>
        </w:tc>
        <w:tc>
          <w:tcPr>
            <w:tcW w:w="4649" w:type="dxa"/>
            <w:vAlign w:val="bottom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8C">
              <w:rPr>
                <w:rFonts w:ascii="Times New Roman" w:hAnsi="Times New Roman" w:cs="Times New Roman"/>
                <w:sz w:val="24"/>
                <w:szCs w:val="24"/>
              </w:rPr>
              <w:t>Предлагаемая методика предназначена для выявления особенностей речевого развития детей</w:t>
            </w:r>
          </w:p>
        </w:tc>
      </w:tr>
      <w:tr w:rsidR="00D91094" w:rsidRPr="00DC518C" w:rsidTr="00455921">
        <w:tc>
          <w:tcPr>
            <w:tcW w:w="1555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91094" w:rsidRPr="00DC518C" w:rsidRDefault="00D91094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21" w:rsidRPr="00DC518C" w:rsidTr="00455921">
        <w:tc>
          <w:tcPr>
            <w:tcW w:w="1555" w:type="dxa"/>
          </w:tcPr>
          <w:p w:rsidR="00455921" w:rsidRPr="00DC518C" w:rsidRDefault="00455921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455921" w:rsidRPr="00DC518C" w:rsidRDefault="00455921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55921" w:rsidRPr="00DC518C" w:rsidRDefault="00455921" w:rsidP="00D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8C" w:rsidRPr="00DC518C" w:rsidRDefault="00DC518C" w:rsidP="00DC518C">
      <w:pPr>
        <w:rPr>
          <w:rFonts w:ascii="Times New Roman" w:hAnsi="Times New Roman" w:cs="Times New Roman"/>
          <w:sz w:val="24"/>
          <w:szCs w:val="24"/>
        </w:rPr>
      </w:pPr>
    </w:p>
    <w:sectPr w:rsidR="00DC518C" w:rsidRPr="00DC518C" w:rsidSect="0015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42"/>
    <w:rsid w:val="00013365"/>
    <w:rsid w:val="00015153"/>
    <w:rsid w:val="00062FD4"/>
    <w:rsid w:val="00090B25"/>
    <w:rsid w:val="000913BF"/>
    <w:rsid w:val="000977A3"/>
    <w:rsid w:val="000B166D"/>
    <w:rsid w:val="000D2037"/>
    <w:rsid w:val="000D55B5"/>
    <w:rsid w:val="000F43B3"/>
    <w:rsid w:val="001064E9"/>
    <w:rsid w:val="00142991"/>
    <w:rsid w:val="001513D2"/>
    <w:rsid w:val="00154376"/>
    <w:rsid w:val="00157D94"/>
    <w:rsid w:val="001B1A30"/>
    <w:rsid w:val="001B6EDA"/>
    <w:rsid w:val="001D6EF0"/>
    <w:rsid w:val="001D7BE9"/>
    <w:rsid w:val="001E72C5"/>
    <w:rsid w:val="00205046"/>
    <w:rsid w:val="00207DE6"/>
    <w:rsid w:val="00213670"/>
    <w:rsid w:val="00220C5F"/>
    <w:rsid w:val="002429F7"/>
    <w:rsid w:val="002522E2"/>
    <w:rsid w:val="0025545E"/>
    <w:rsid w:val="00260034"/>
    <w:rsid w:val="00267C37"/>
    <w:rsid w:val="002734F5"/>
    <w:rsid w:val="00273C0F"/>
    <w:rsid w:val="00273C9E"/>
    <w:rsid w:val="002B1FBF"/>
    <w:rsid w:val="002C47CF"/>
    <w:rsid w:val="002F0C62"/>
    <w:rsid w:val="00315B5E"/>
    <w:rsid w:val="003210AA"/>
    <w:rsid w:val="00352739"/>
    <w:rsid w:val="00373C4A"/>
    <w:rsid w:val="003821CF"/>
    <w:rsid w:val="003B2EC1"/>
    <w:rsid w:val="003B328D"/>
    <w:rsid w:val="003F36A1"/>
    <w:rsid w:val="00400667"/>
    <w:rsid w:val="0040128F"/>
    <w:rsid w:val="00411D94"/>
    <w:rsid w:val="004329B8"/>
    <w:rsid w:val="00455921"/>
    <w:rsid w:val="0048710D"/>
    <w:rsid w:val="004E5B4A"/>
    <w:rsid w:val="005A1B62"/>
    <w:rsid w:val="005A34C2"/>
    <w:rsid w:val="005A48D4"/>
    <w:rsid w:val="005B0212"/>
    <w:rsid w:val="005C231D"/>
    <w:rsid w:val="005D61CB"/>
    <w:rsid w:val="005F3E39"/>
    <w:rsid w:val="00611643"/>
    <w:rsid w:val="00611C3D"/>
    <w:rsid w:val="006360B6"/>
    <w:rsid w:val="00660C4E"/>
    <w:rsid w:val="006932DB"/>
    <w:rsid w:val="006A0D8B"/>
    <w:rsid w:val="006C6A47"/>
    <w:rsid w:val="006F0D5F"/>
    <w:rsid w:val="006F3FA1"/>
    <w:rsid w:val="00703CA4"/>
    <w:rsid w:val="00705C8B"/>
    <w:rsid w:val="00774F85"/>
    <w:rsid w:val="00777F02"/>
    <w:rsid w:val="00780BCC"/>
    <w:rsid w:val="007832D5"/>
    <w:rsid w:val="00787453"/>
    <w:rsid w:val="007B0F1E"/>
    <w:rsid w:val="007C79B9"/>
    <w:rsid w:val="00801974"/>
    <w:rsid w:val="008337D5"/>
    <w:rsid w:val="0089737F"/>
    <w:rsid w:val="008F5C66"/>
    <w:rsid w:val="00902042"/>
    <w:rsid w:val="00925532"/>
    <w:rsid w:val="009402C5"/>
    <w:rsid w:val="00941F77"/>
    <w:rsid w:val="00947755"/>
    <w:rsid w:val="00955D8B"/>
    <w:rsid w:val="0096178A"/>
    <w:rsid w:val="00974B67"/>
    <w:rsid w:val="00980AC5"/>
    <w:rsid w:val="00994AA2"/>
    <w:rsid w:val="009A503E"/>
    <w:rsid w:val="009B0ECF"/>
    <w:rsid w:val="009D4053"/>
    <w:rsid w:val="009E1B6E"/>
    <w:rsid w:val="009E628D"/>
    <w:rsid w:val="00A150BD"/>
    <w:rsid w:val="00A40C1C"/>
    <w:rsid w:val="00AA2DDF"/>
    <w:rsid w:val="00AA60CA"/>
    <w:rsid w:val="00AB0EE5"/>
    <w:rsid w:val="00AC0116"/>
    <w:rsid w:val="00AE1093"/>
    <w:rsid w:val="00AE38B1"/>
    <w:rsid w:val="00AE4159"/>
    <w:rsid w:val="00B03CEC"/>
    <w:rsid w:val="00B103A4"/>
    <w:rsid w:val="00B448CA"/>
    <w:rsid w:val="00B6627C"/>
    <w:rsid w:val="00BB6ED2"/>
    <w:rsid w:val="00BC4D05"/>
    <w:rsid w:val="00BD166A"/>
    <w:rsid w:val="00BE0E0D"/>
    <w:rsid w:val="00BF34D5"/>
    <w:rsid w:val="00C121C4"/>
    <w:rsid w:val="00C138B6"/>
    <w:rsid w:val="00C56EFE"/>
    <w:rsid w:val="00C64B6E"/>
    <w:rsid w:val="00C64F40"/>
    <w:rsid w:val="00C773B2"/>
    <w:rsid w:val="00C77E19"/>
    <w:rsid w:val="00CA36C1"/>
    <w:rsid w:val="00CD54DD"/>
    <w:rsid w:val="00CF6D91"/>
    <w:rsid w:val="00D53335"/>
    <w:rsid w:val="00D6610F"/>
    <w:rsid w:val="00D71E9E"/>
    <w:rsid w:val="00D91094"/>
    <w:rsid w:val="00DB28C8"/>
    <w:rsid w:val="00DC518C"/>
    <w:rsid w:val="00E0297C"/>
    <w:rsid w:val="00E13832"/>
    <w:rsid w:val="00E22C01"/>
    <w:rsid w:val="00E34C29"/>
    <w:rsid w:val="00E45014"/>
    <w:rsid w:val="00E64887"/>
    <w:rsid w:val="00E6744A"/>
    <w:rsid w:val="00E72C77"/>
    <w:rsid w:val="00E84615"/>
    <w:rsid w:val="00E87586"/>
    <w:rsid w:val="00E91413"/>
    <w:rsid w:val="00E96BEC"/>
    <w:rsid w:val="00EA4159"/>
    <w:rsid w:val="00EB2B7A"/>
    <w:rsid w:val="00EC7FAD"/>
    <w:rsid w:val="00EF516C"/>
    <w:rsid w:val="00F3481A"/>
    <w:rsid w:val="00F4791D"/>
    <w:rsid w:val="00F505EF"/>
    <w:rsid w:val="00F53C14"/>
    <w:rsid w:val="00F60DDB"/>
    <w:rsid w:val="00F6647F"/>
    <w:rsid w:val="00F913A3"/>
    <w:rsid w:val="00FD1246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BEEC-8D94-4AF7-829E-B4BC85EF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0204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02042"/>
    <w:pPr>
      <w:widowControl w:val="0"/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39"/>
    <w:rsid w:val="0090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basedOn w:val="a0"/>
    <w:rsid w:val="00902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a0"/>
    <w:rsid w:val="00902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a0"/>
    <w:rsid w:val="00902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20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042"/>
    <w:pPr>
      <w:widowControl w:val="0"/>
      <w:shd w:val="clear" w:color="auto" w:fill="FFFFFF"/>
      <w:spacing w:after="80" w:line="197" w:lineRule="exact"/>
      <w:ind w:hanging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90204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042"/>
    <w:pPr>
      <w:widowControl w:val="0"/>
      <w:shd w:val="clear" w:color="auto" w:fill="FFFFFF"/>
      <w:spacing w:before="80" w:after="0"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5pt">
    <w:name w:val="Основной текст (2) + 5 pt"/>
    <w:basedOn w:val="2"/>
    <w:rsid w:val="00D91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kronas</dc:creator>
  <cp:keywords/>
  <dc:description/>
  <cp:lastModifiedBy>kronas</cp:lastModifiedBy>
  <cp:revision>12</cp:revision>
  <dcterms:created xsi:type="dcterms:W3CDTF">2015-05-06T06:46:00Z</dcterms:created>
  <dcterms:modified xsi:type="dcterms:W3CDTF">2015-05-06T07:13:00Z</dcterms:modified>
</cp:coreProperties>
</file>