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9B" w:rsidRDefault="003D5C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5C9B" w:rsidRDefault="003D5C9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5C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C9B" w:rsidRDefault="003D5C9B">
            <w:pPr>
              <w:pStyle w:val="ConsPlusNormal"/>
            </w:pPr>
            <w:r>
              <w:t>14 сентября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C9B" w:rsidRDefault="003D5C9B">
            <w:pPr>
              <w:pStyle w:val="ConsPlusNormal"/>
              <w:jc w:val="right"/>
            </w:pPr>
            <w:r>
              <w:t>N 94-ЗС</w:t>
            </w:r>
          </w:p>
        </w:tc>
      </w:tr>
    </w:tbl>
    <w:p w:rsidR="003D5C9B" w:rsidRDefault="003D5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Title"/>
        <w:jc w:val="center"/>
      </w:pPr>
      <w:r>
        <w:t>АЛТАЙСКИЙ КРАЙ</w:t>
      </w:r>
    </w:p>
    <w:p w:rsidR="003D5C9B" w:rsidRDefault="003D5C9B">
      <w:pPr>
        <w:pStyle w:val="ConsPlusTitle"/>
        <w:jc w:val="center"/>
      </w:pPr>
    </w:p>
    <w:p w:rsidR="003D5C9B" w:rsidRDefault="003D5C9B">
      <w:pPr>
        <w:pStyle w:val="ConsPlusTitle"/>
        <w:jc w:val="center"/>
      </w:pPr>
      <w:r>
        <w:t>ЗАКОН</w:t>
      </w:r>
    </w:p>
    <w:p w:rsidR="003D5C9B" w:rsidRDefault="003D5C9B">
      <w:pPr>
        <w:pStyle w:val="ConsPlusTitle"/>
        <w:jc w:val="center"/>
      </w:pPr>
    </w:p>
    <w:p w:rsidR="003D5C9B" w:rsidRDefault="003D5C9B">
      <w:pPr>
        <w:pStyle w:val="ConsPlusTitle"/>
        <w:jc w:val="center"/>
      </w:pPr>
      <w:r>
        <w:t>О ПРОФИЛАКТИКЕ НАРКОМАНИИ И ТОКСИКОМАНИИ В АЛТАЙСКОМ КРАЕ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jc w:val="right"/>
      </w:pPr>
      <w:r>
        <w:t>Принят</w:t>
      </w:r>
    </w:p>
    <w:p w:rsidR="003D5C9B" w:rsidRDefault="003D5C9B">
      <w:pPr>
        <w:pStyle w:val="ConsPlusNormal"/>
        <w:jc w:val="right"/>
      </w:pPr>
      <w:r>
        <w:t>Постановлением Алтайского краевого</w:t>
      </w:r>
    </w:p>
    <w:p w:rsidR="003D5C9B" w:rsidRDefault="003D5C9B">
      <w:pPr>
        <w:pStyle w:val="ConsPlusNormal"/>
        <w:jc w:val="right"/>
      </w:pPr>
      <w:r>
        <w:t>Совета народных депутатов</w:t>
      </w:r>
    </w:p>
    <w:p w:rsidR="003D5C9B" w:rsidRDefault="003D5C9B">
      <w:pPr>
        <w:pStyle w:val="ConsPlusNormal"/>
        <w:jc w:val="right"/>
      </w:pPr>
      <w:r>
        <w:t>от 07.09.2006 N 446</w:t>
      </w:r>
    </w:p>
    <w:p w:rsidR="003D5C9B" w:rsidRDefault="003D5C9B">
      <w:pPr>
        <w:pStyle w:val="ConsPlusNormal"/>
        <w:jc w:val="center"/>
      </w:pPr>
      <w:r>
        <w:t>Список изменяющих документов</w:t>
      </w:r>
    </w:p>
    <w:p w:rsidR="003D5C9B" w:rsidRDefault="003D5C9B">
      <w:pPr>
        <w:pStyle w:val="ConsPlusNormal"/>
        <w:jc w:val="center"/>
      </w:pPr>
      <w:r>
        <w:t>(в ред. Законов Алтайского края</w:t>
      </w:r>
    </w:p>
    <w:p w:rsidR="003D5C9B" w:rsidRDefault="003D5C9B">
      <w:pPr>
        <w:pStyle w:val="ConsPlusNormal"/>
        <w:jc w:val="center"/>
      </w:pPr>
      <w:r>
        <w:t xml:space="preserve">от 10.11.2009 </w:t>
      </w:r>
      <w:hyperlink r:id="rId6" w:history="1">
        <w:r>
          <w:rPr>
            <w:color w:val="0000FF"/>
          </w:rPr>
          <w:t>N 88-ЗС</w:t>
        </w:r>
      </w:hyperlink>
      <w:r>
        <w:t xml:space="preserve">, от 07.11.2011 </w:t>
      </w:r>
      <w:hyperlink r:id="rId7" w:history="1">
        <w:r>
          <w:rPr>
            <w:color w:val="0000FF"/>
          </w:rPr>
          <w:t>N 140-ЗС</w:t>
        </w:r>
      </w:hyperlink>
      <w:r>
        <w:t>,</w:t>
      </w:r>
    </w:p>
    <w:p w:rsidR="003D5C9B" w:rsidRDefault="003D5C9B">
      <w:pPr>
        <w:pStyle w:val="ConsPlusNormal"/>
        <w:jc w:val="center"/>
      </w:pPr>
      <w:r>
        <w:t xml:space="preserve">от 04.05.2012 </w:t>
      </w:r>
      <w:hyperlink r:id="rId8" w:history="1">
        <w:r>
          <w:rPr>
            <w:color w:val="0000FF"/>
          </w:rPr>
          <w:t>N 27-ЗС</w:t>
        </w:r>
      </w:hyperlink>
      <w:r>
        <w:t xml:space="preserve">, от 05.07.2012 </w:t>
      </w:r>
      <w:hyperlink r:id="rId9" w:history="1">
        <w:r>
          <w:rPr>
            <w:color w:val="0000FF"/>
          </w:rPr>
          <w:t>N 53-ЗС</w:t>
        </w:r>
      </w:hyperlink>
      <w:r>
        <w:t>,</w:t>
      </w:r>
    </w:p>
    <w:p w:rsidR="003D5C9B" w:rsidRDefault="003D5C9B">
      <w:pPr>
        <w:pStyle w:val="ConsPlusNormal"/>
        <w:jc w:val="center"/>
      </w:pPr>
      <w:r>
        <w:t xml:space="preserve">от 31.12.2013 </w:t>
      </w:r>
      <w:hyperlink r:id="rId10" w:history="1">
        <w:r>
          <w:rPr>
            <w:color w:val="0000FF"/>
          </w:rPr>
          <w:t>N 97-ЗС</w:t>
        </w:r>
      </w:hyperlink>
      <w:r>
        <w:t xml:space="preserve">, от 03.04.2014 </w:t>
      </w:r>
      <w:hyperlink r:id="rId11" w:history="1">
        <w:r>
          <w:rPr>
            <w:color w:val="0000FF"/>
          </w:rPr>
          <w:t>N 26-ЗС</w:t>
        </w:r>
      </w:hyperlink>
      <w:r>
        <w:t>,</w:t>
      </w:r>
    </w:p>
    <w:p w:rsidR="003D5C9B" w:rsidRDefault="003D5C9B">
      <w:pPr>
        <w:pStyle w:val="ConsPlusNormal"/>
        <w:jc w:val="center"/>
      </w:pPr>
      <w:r>
        <w:t xml:space="preserve">от 05.11.2014 </w:t>
      </w:r>
      <w:hyperlink r:id="rId12" w:history="1">
        <w:r>
          <w:rPr>
            <w:color w:val="0000FF"/>
          </w:rPr>
          <w:t>N 80-ЗС</w:t>
        </w:r>
      </w:hyperlink>
      <w:r>
        <w:t>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Настоящий Закон регулирует отношения в сфере профилактики наркомании и токсикомании в Алтайском крае и направлен на создание организационных и правовых гарантий для осуществления системы мер в сфере профилактики наркомании и токсикомании на территории Алтайского края.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1. Основные понятия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понятия:</w:t>
      </w:r>
    </w:p>
    <w:p w:rsidR="003D5C9B" w:rsidRDefault="003D5C9B">
      <w:pPr>
        <w:pStyle w:val="ConsPlusNormal"/>
        <w:ind w:firstLine="540"/>
        <w:jc w:val="both"/>
      </w:pPr>
      <w:r>
        <w:t>1) антинаркотическая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</w:p>
    <w:p w:rsidR="003D5C9B" w:rsidRDefault="003D5C9B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"наркомания";</w:t>
      </w:r>
    </w:p>
    <w:p w:rsidR="003D5C9B" w:rsidRDefault="003D5C9B">
      <w:pPr>
        <w:pStyle w:val="ConsPlusNormal"/>
        <w:ind w:firstLine="540"/>
        <w:jc w:val="both"/>
      </w:pPr>
      <w:r>
        <w:t>3) больной токсикоманией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"токсикомания";</w:t>
      </w:r>
    </w:p>
    <w:p w:rsidR="003D5C9B" w:rsidRDefault="003D5C9B">
      <w:pPr>
        <w:pStyle w:val="ConsPlusNormal"/>
        <w:ind w:firstLine="540"/>
        <w:jc w:val="both"/>
      </w:pPr>
      <w:r>
        <w:t>4) наркомания - заболевание, обусловленное зависимостью от наркотических средств или психотропных веществ;</w:t>
      </w:r>
    </w:p>
    <w:p w:rsidR="003D5C9B" w:rsidRDefault="003D5C9B">
      <w:pPr>
        <w:pStyle w:val="ConsPlusNormal"/>
        <w:ind w:firstLine="540"/>
        <w:jc w:val="both"/>
      </w:pPr>
      <w:r>
        <w:t>5) незаконное потребление наркотических средств, психотропных и токсических веществ - потребление наркотических средств, психотропных и токсических веществ без назначения врача;</w:t>
      </w:r>
    </w:p>
    <w:p w:rsidR="003D5C9B" w:rsidRDefault="003D5C9B">
      <w:pPr>
        <w:pStyle w:val="ConsPlusNormal"/>
        <w:ind w:firstLine="540"/>
        <w:jc w:val="both"/>
      </w:pPr>
      <w:r>
        <w:t>6) профилактика токсикомании - система комплексных правовых, организационных, социальных, психологических, педагогических, медицинских и иных мер, направленных на предотвращение незаконного потребления токсических веществ;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 xml:space="preserve">7) субъекты профилактики - органы исполнительной власти Алтайского края, осуществляющие государственную политику в сфере охраны здоровья населения, образования и организации работы с молодежью, социальной поддержки населения, физической культуры и спорта, культуры, искусства, кинематографии, художественного образования, органы местного самоуправления, Управление Федеральной службы Российской Федерации по контролю за </w:t>
      </w:r>
      <w:r>
        <w:lastRenderedPageBreak/>
        <w:t>оборотом наркотиков по Алтайскому краю, органы внутренних дел, негосударственные некоммерческие организации;</w:t>
      </w:r>
    </w:p>
    <w:p w:rsidR="003D5C9B" w:rsidRDefault="003D5C9B">
      <w:pPr>
        <w:pStyle w:val="ConsPlusNormal"/>
        <w:ind w:firstLine="540"/>
        <w:jc w:val="both"/>
      </w:pPr>
      <w:r>
        <w:t>8) токсикомания - заболевание, обусловленное зависимостью от токсических веществ;</w:t>
      </w:r>
    </w:p>
    <w:p w:rsidR="003D5C9B" w:rsidRDefault="003D5C9B">
      <w:pPr>
        <w:pStyle w:val="ConsPlusNormal"/>
        <w:ind w:firstLine="540"/>
        <w:jc w:val="both"/>
      </w:pPr>
      <w:r>
        <w:t>9) профилактика незаконного потребления наркотических средств и психотропных веществ, наркомании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3D5C9B" w:rsidRDefault="003D5C9B">
      <w:pPr>
        <w:pStyle w:val="ConsPlusNormal"/>
        <w:jc w:val="both"/>
      </w:pPr>
      <w:r>
        <w:t xml:space="preserve">(п. 9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2. Законодательство Алтайского края в сфере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 xml:space="preserve">Законодательство Алтайского края в сфере профилактики наркомании и токсикомании основывается на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Федерации, </w:t>
      </w:r>
      <w:hyperlink r:id="rId17" w:history="1">
        <w:r>
          <w:rPr>
            <w:color w:val="0000FF"/>
          </w:rPr>
          <w:t>Уставе</w:t>
        </w:r>
      </w:hyperlink>
      <w:r>
        <w:t xml:space="preserve"> (Основном Законе) Алтайского края и состоит из настоящего Закона, а также принимаемых в соответствии с ним нормативных правовых актов Алтайского края.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3. Основные задачи в сфере профилактики наркомании и токсикомании в Алтайском крае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Основными задачами в сфере профилактики наркомании и токсикомании являются:</w:t>
      </w:r>
    </w:p>
    <w:p w:rsidR="003D5C9B" w:rsidRDefault="003D5C9B">
      <w:pPr>
        <w:pStyle w:val="ConsPlusNormal"/>
        <w:ind w:firstLine="540"/>
        <w:jc w:val="both"/>
      </w:pPr>
      <w:r>
        <w:t>1) создание системы комплексной профилактики наркомании и токсикомании на территории Алтайского края;</w:t>
      </w:r>
    </w:p>
    <w:p w:rsidR="003D5C9B" w:rsidRDefault="003D5C9B">
      <w:pPr>
        <w:pStyle w:val="ConsPlusNormal"/>
        <w:ind w:firstLine="540"/>
        <w:jc w:val="both"/>
      </w:pPr>
      <w:r>
        <w:t>2) выявление и устранение причин и условий, способствующих распространению наркомании, токсикомании и преступлений в сфере незаконного оборота наркотических средств, психотропных и токсических веществ;</w:t>
      </w:r>
    </w:p>
    <w:p w:rsidR="003D5C9B" w:rsidRDefault="003D5C9B">
      <w:pPr>
        <w:pStyle w:val="ConsPlusNormal"/>
        <w:ind w:firstLine="540"/>
        <w:jc w:val="both"/>
      </w:pPr>
      <w:r>
        <w:t>3) формирование в обществе потребности здорового образа жизни и негативного отношения к незаконному потреблению наркотических средств, психотропных и токсических веществ;</w:t>
      </w:r>
    </w:p>
    <w:p w:rsidR="003D5C9B" w:rsidRDefault="003D5C9B">
      <w:pPr>
        <w:pStyle w:val="ConsPlusNormal"/>
        <w:ind w:firstLine="540"/>
        <w:jc w:val="both"/>
      </w:pPr>
      <w:r>
        <w:t>4) обеспечение взаимодействия органов государственной власти Алтайского края, территориальных органов федеральных органов исполнительной власти Алтайского края, органов местного самоуправления, негосударственных некоммерческих организаций по вопросам организации профилактики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5) создание системы раннего выявления лиц, незаконно потребляющих наркотические средства, психотропные и токсические вещества, больных наркоманией и токсикоманией;</w:t>
      </w:r>
    </w:p>
    <w:p w:rsidR="003D5C9B" w:rsidRDefault="003D5C9B">
      <w:pPr>
        <w:pStyle w:val="ConsPlusNormal"/>
        <w:ind w:firstLine="540"/>
        <w:jc w:val="both"/>
      </w:pPr>
      <w:r>
        <w:t>6) совершенствование системы лечения и реабилитации лиц, больных наркоманией и токсикоманией;</w:t>
      </w:r>
    </w:p>
    <w:p w:rsidR="003D5C9B" w:rsidRDefault="003D5C9B">
      <w:pPr>
        <w:pStyle w:val="ConsPlusNormal"/>
        <w:ind w:firstLine="540"/>
        <w:jc w:val="both"/>
      </w:pPr>
      <w:r>
        <w:t>7) проведение комплексных профилактических мероприятий, направленных на противодействие незаконному обороту наркотических средств, психотропных и токсических веществ.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4. Основные направления деятельности Алтайского краевого Законодательного Собрания в сфере профилактики наркомании и токсикомании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Основными направлениями деятельности Алтайского краевого Законодательного Собрания в сфере профилактики наркомании и токсикомании в Алтайском крае являются: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3D5C9B" w:rsidRDefault="003D5C9B">
      <w:pPr>
        <w:pStyle w:val="ConsPlusNormal"/>
        <w:ind w:firstLine="540"/>
        <w:jc w:val="both"/>
      </w:pPr>
      <w:r>
        <w:t>1) развитие законодательства Алтайского края в сфере профилактики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 xml:space="preserve">2)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Алтайского края от 10.11.2009 N 88-ЗС;</w:t>
      </w:r>
    </w:p>
    <w:p w:rsidR="003D5C9B" w:rsidRDefault="003D5C9B">
      <w:pPr>
        <w:pStyle w:val="ConsPlusNormal"/>
        <w:ind w:firstLine="540"/>
        <w:jc w:val="both"/>
      </w:pPr>
      <w:r>
        <w:t>3) утверждение расходов краевого бюджета на реализацию мероприятий по профилактике наркомании и токсикомании;</w:t>
      </w:r>
    </w:p>
    <w:p w:rsidR="003D5C9B" w:rsidRDefault="003D5C9B">
      <w:pPr>
        <w:pStyle w:val="ConsPlusNormal"/>
        <w:jc w:val="both"/>
      </w:pPr>
      <w:r>
        <w:lastRenderedPageBreak/>
        <w:t xml:space="preserve">(п.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3D5C9B" w:rsidRDefault="003D5C9B">
      <w:pPr>
        <w:pStyle w:val="ConsPlusNormal"/>
        <w:ind w:firstLine="540"/>
        <w:jc w:val="both"/>
      </w:pPr>
      <w:r>
        <w:t>4) осуществление контроля за исполнением законодательства Алтайского края в сфере профилактики наркомании и токсикомании.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5. Основные направления деятельности Администрации Алтайского края в сфере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Основными направлениями деятельности Администрации Алтайского края в сфере профилактики наркомании и токсикомании в Алтайском крае являются:</w:t>
      </w:r>
    </w:p>
    <w:p w:rsidR="003D5C9B" w:rsidRDefault="003D5C9B">
      <w:pPr>
        <w:pStyle w:val="ConsPlusNormal"/>
        <w:ind w:firstLine="540"/>
        <w:jc w:val="both"/>
      </w:pPr>
      <w:r>
        <w:t>1) реализация полномочий в сфере профилактики наркомании и токсикомании в рамках единой государственной политики в пределах своей компетенции;</w:t>
      </w:r>
    </w:p>
    <w:p w:rsidR="003D5C9B" w:rsidRDefault="003D5C9B">
      <w:pPr>
        <w:pStyle w:val="ConsPlusNormal"/>
        <w:ind w:firstLine="540"/>
        <w:jc w:val="both"/>
      </w:pPr>
      <w:r>
        <w:t>2) организация исполнения законодательства Российской Федерации о наркотических средствах и психотропных веществах в пределах своей компетенции;</w:t>
      </w:r>
    </w:p>
    <w:p w:rsidR="003D5C9B" w:rsidRDefault="003D5C9B">
      <w:pPr>
        <w:pStyle w:val="ConsPlusNormal"/>
        <w:ind w:firstLine="540"/>
        <w:jc w:val="both"/>
      </w:pPr>
      <w:r>
        <w:t>3) разработка, утверждение и реализация краевых целевых программ в сфере профилактики наркомании и токсикомании;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3D5C9B" w:rsidRDefault="003D5C9B">
      <w:pPr>
        <w:pStyle w:val="ConsPlusNormal"/>
        <w:ind w:firstLine="540"/>
        <w:jc w:val="both"/>
      </w:pPr>
      <w:r>
        <w:t>4) осуществление взаимодействия с территориальными органами федеральных органов исполнительной власти, уполномоченными на решение задач в сфере контроля за оборотом наркотических средств, психотропных и токсических веществ и в области противодействия их незаконному обороту;</w:t>
      </w:r>
    </w:p>
    <w:p w:rsidR="003D5C9B" w:rsidRDefault="003D5C9B">
      <w:pPr>
        <w:pStyle w:val="ConsPlusNormal"/>
        <w:ind w:firstLine="540"/>
        <w:jc w:val="both"/>
      </w:pPr>
      <w:r>
        <w:t>5) координация деятельности органов государственной власти Алтайского края, органов местного самоуправления в сфере профилактики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6) обеспечение деятельности антинаркотической комиссии Алтайского края;</w:t>
      </w:r>
    </w:p>
    <w:p w:rsidR="003D5C9B" w:rsidRDefault="003D5C9B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Алтайского края от 07.11.2011 N 140-ЗС)</w:t>
      </w:r>
    </w:p>
    <w:p w:rsidR="003D5C9B" w:rsidRDefault="003D5C9B">
      <w:pPr>
        <w:pStyle w:val="ConsPlusNormal"/>
        <w:ind w:firstLine="540"/>
        <w:jc w:val="both"/>
      </w:pPr>
      <w:r>
        <w:t>7) организация и проведение систематической и целенаправленной антинаркотической пропаганды, в том числе с привлечением средств массовой информации;</w:t>
      </w:r>
    </w:p>
    <w:p w:rsidR="003D5C9B" w:rsidRDefault="003D5C9B">
      <w:pPr>
        <w:pStyle w:val="ConsPlusNormal"/>
        <w:ind w:firstLine="540"/>
        <w:jc w:val="both"/>
      </w:pPr>
      <w:r>
        <w:t>8) организация ведения на территории Алтайского края мониторинга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9) разработка и реализация мероприятий, направленных на раннее выявление лиц, незаконно потребляющих наркотические средства, психотропные и токсические вещества;</w:t>
      </w:r>
    </w:p>
    <w:p w:rsidR="003D5C9B" w:rsidRDefault="003D5C9B">
      <w:pPr>
        <w:pStyle w:val="ConsPlusNormal"/>
        <w:ind w:firstLine="540"/>
        <w:jc w:val="both"/>
      </w:pPr>
      <w:r>
        <w:t>10) содействие развитию сети учреждений для оказания специализированной помощи лицам, незаконно потребляющим наркотические средства, психотропные и токсические вещества, а также больным наркоманией и токсикоманией, укрепление материально-технической базы этих учреждений;</w:t>
      </w:r>
    </w:p>
    <w:p w:rsidR="003D5C9B" w:rsidRDefault="003D5C9B">
      <w:pPr>
        <w:pStyle w:val="ConsPlusNormal"/>
        <w:ind w:firstLine="540"/>
        <w:jc w:val="both"/>
      </w:pPr>
      <w:r>
        <w:t>11) обеспечение медико-социальной реабилитации больных наркоманией и токсикоманией и помощи их семьям;</w:t>
      </w:r>
    </w:p>
    <w:p w:rsidR="003D5C9B" w:rsidRDefault="003D5C9B">
      <w:pPr>
        <w:pStyle w:val="ConsPlusNormal"/>
        <w:ind w:firstLine="540"/>
        <w:jc w:val="both"/>
      </w:pPr>
      <w:r>
        <w:t>12) создание условий для развития научно-исследовательской деятельности, связанной с лечением и реабилитацией больных наркоманией и токсикоманией;</w:t>
      </w:r>
    </w:p>
    <w:p w:rsidR="003D5C9B" w:rsidRDefault="003D5C9B">
      <w:pPr>
        <w:pStyle w:val="ConsPlusNormal"/>
        <w:ind w:firstLine="540"/>
        <w:jc w:val="both"/>
      </w:pPr>
      <w:r>
        <w:t>13) привлечение негосударственных некоммерческих организаций к участию в реализации мероприятий по предупреждению наркомании и токсикомании, в том числе к реализации мероприятий долгосрочных целевых и ведомственных целевых программ, программ, направленных на профилактику наркомании и токсикомании.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Алтайского края от 05.07.2012 N 53-ЗС)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6. Компетенция органа исполнительной власти Алтайского края в сфере здравоохранения по осуществлению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 исполнительной власти Алтайского края в сфере здравоохранения:</w:t>
      </w:r>
    </w:p>
    <w:p w:rsidR="003D5C9B" w:rsidRDefault="003D5C9B">
      <w:pPr>
        <w:pStyle w:val="ConsPlusNormal"/>
        <w:ind w:firstLine="540"/>
        <w:jc w:val="both"/>
      </w:pPr>
      <w:r>
        <w:t>1) осуществляет организационное и методическое содействие медицинским организациям государственной системы здравоохранения в их деятельности по профилактике наркомании и токсикомании;</w:t>
      </w:r>
    </w:p>
    <w:p w:rsidR="003D5C9B" w:rsidRDefault="003D5C9B">
      <w:pPr>
        <w:pStyle w:val="ConsPlusNormal"/>
        <w:jc w:val="both"/>
      </w:pPr>
      <w:r>
        <w:t xml:space="preserve">(в ред. Законов Алтайского края от 05.07.2012 </w:t>
      </w:r>
      <w:hyperlink r:id="rId25" w:history="1">
        <w:r>
          <w:rPr>
            <w:color w:val="0000FF"/>
          </w:rPr>
          <w:t>N 53-ЗС</w:t>
        </w:r>
      </w:hyperlink>
      <w:r>
        <w:t xml:space="preserve">, от 03.04.2014 </w:t>
      </w:r>
      <w:hyperlink r:id="rId26" w:history="1">
        <w:r>
          <w:rPr>
            <w:color w:val="0000FF"/>
          </w:rPr>
          <w:t>N 26-ЗС</w:t>
        </w:r>
      </w:hyperlink>
      <w:r>
        <w:t>)</w:t>
      </w:r>
    </w:p>
    <w:p w:rsidR="003D5C9B" w:rsidRDefault="003D5C9B">
      <w:pPr>
        <w:pStyle w:val="ConsPlusNormal"/>
        <w:ind w:firstLine="540"/>
        <w:jc w:val="both"/>
      </w:pPr>
      <w:r>
        <w:t xml:space="preserve">2) организует лечение и реабилитацию в установленном федеральным законодательством порядке лиц, в том числе несовершеннолетних, употребляющих наркотические средства, </w:t>
      </w:r>
      <w:r>
        <w:lastRenderedPageBreak/>
        <w:t>психотропные и токсические вещества;</w:t>
      </w:r>
    </w:p>
    <w:p w:rsidR="003D5C9B" w:rsidRDefault="003D5C9B">
      <w:pPr>
        <w:pStyle w:val="ConsPlusNormal"/>
        <w:ind w:firstLine="540"/>
        <w:jc w:val="both"/>
      </w:pPr>
      <w:r>
        <w:t>3) обеспечивает внедрение современных методов раннего выявления лиц, допускающих незаконное потребление наркотических средств, психотропных и токсических веществ;</w:t>
      </w:r>
    </w:p>
    <w:p w:rsidR="003D5C9B" w:rsidRDefault="003D5C9B">
      <w:pPr>
        <w:pStyle w:val="ConsPlusNormal"/>
        <w:ind w:firstLine="540"/>
        <w:jc w:val="both"/>
      </w:pPr>
      <w:r>
        <w:t>4) организует создание и ведение регистра потребителей наркотических средств, психотропных и токсических веществ, а также лиц, больных наркоманией и токсикоманией;</w:t>
      </w:r>
    </w:p>
    <w:p w:rsidR="003D5C9B" w:rsidRDefault="003D5C9B">
      <w:pPr>
        <w:pStyle w:val="ConsPlusNormal"/>
        <w:ind w:firstLine="540"/>
        <w:jc w:val="both"/>
      </w:pPr>
      <w:r>
        <w:t>5) осуществляет контроль за деятельностью медицинских организаций в сфере профилактики и лечения наркомании и токсикомании в пределах своих полномочий;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Алтайского края от 03.04.2014 N 26-ЗС)</w:t>
      </w:r>
    </w:p>
    <w:p w:rsidR="003D5C9B" w:rsidRDefault="003D5C9B">
      <w:pPr>
        <w:pStyle w:val="ConsPlusNormal"/>
        <w:ind w:firstLine="540"/>
        <w:jc w:val="both"/>
      </w:pPr>
      <w:r>
        <w:t>6) обеспечивает проведение мероприятий по пропаганде здорового образа жизни и профилактике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7) обеспечивает регулярное информирование населения, в том числе через средства массовой информации, о распространенности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8) организует подготовку, переподготовку и повышение квалификации специалистов медицинских организаций, участвующих в профилактике наркомании и токсикомании.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Алтайского края от 03.04.2014 N 26-ЗС)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7. Компетенция органа исполнительной власти Алтайского края в сфере образования и работы с молодежью по осуществлению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 исполнительной власти Алтайского края в сфере образования и работы с молодежью:</w:t>
      </w:r>
    </w:p>
    <w:p w:rsidR="003D5C9B" w:rsidRDefault="003D5C9B">
      <w:pPr>
        <w:pStyle w:val="ConsPlusNormal"/>
        <w:ind w:firstLine="540"/>
        <w:jc w:val="both"/>
      </w:pPr>
      <w:r>
        <w:t>1) осуществляет организационное и методическое содействие муниципальным органам управления образованием и краевым образовательным организациям в их деятельности по формированию здорового образа жизни, ценностного отношения обучающихся к своему здоровью, а также координацию деятельности негосударственных некоммерческих организаций, которая направлена на предупреждение наркомании и токсикомании в молодежной среде, организацию досуга, занятости, отдыха и оздоровления молодежи;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ind w:firstLine="540"/>
        <w:jc w:val="both"/>
      </w:pPr>
      <w:r>
        <w:t>2) оказывает содействие медицинским работникам с согласия родителей в проведении регулярного мониторинга распространения употребления наркотических средств, психотропных и токсических веществ несовершеннолетними и молодежью в целях обеспечения анализа ситуации, выявления негативных тенденций ее развития и принятия необходимых организационных и методических мер;</w:t>
      </w:r>
    </w:p>
    <w:p w:rsidR="003D5C9B" w:rsidRDefault="003D5C9B">
      <w:pPr>
        <w:pStyle w:val="ConsPlusNormal"/>
        <w:ind w:firstLine="540"/>
        <w:jc w:val="both"/>
      </w:pPr>
      <w:r>
        <w:t>3) обеспечивает внедрение в практику работы образовательных организаций современных методов раннего выявления лиц, допускающих незаконное потребление наркотических средств, психотропных и токсических веществ, а также использование программ и методик по осуществлению профилактики наркомании и токсикомании обучающихся;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ind w:firstLine="540"/>
        <w:jc w:val="both"/>
      </w:pPr>
      <w:r>
        <w:t>4) организует реализацию образовательных программ, проведение семинаров по профилактике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5) обеспечивает проведение целевых социально-психологических консультирований и анкетирований обучающихся;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ind w:firstLine="540"/>
        <w:jc w:val="both"/>
      </w:pPr>
      <w:r>
        <w:t>6) обеспечивает социально-педагогическую поддержку и психолого-педагогическую реабилитацию несовершеннолетних, находящихся в государственных и муниципальных образовательных организациях Алтайского края для детей, нуждающихся в психолого-педагогической и медико-социальной помощи;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ind w:firstLine="540"/>
        <w:jc w:val="both"/>
      </w:pPr>
      <w:r>
        <w:t>7) участвует в организации летнего отдыха, досуга и занятости обучающихся;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ind w:firstLine="540"/>
        <w:jc w:val="both"/>
      </w:pPr>
      <w:r>
        <w:t>8) организует антинаркотические профилактические акции во время проведения массовых мероприятий в День молодежи, Международный день студентов, Международный день борьбы с наркоманией и наркобизнесом и других мероприятиях;</w:t>
      </w:r>
    </w:p>
    <w:p w:rsidR="003D5C9B" w:rsidRDefault="003D5C9B">
      <w:pPr>
        <w:pStyle w:val="ConsPlusNormal"/>
        <w:ind w:firstLine="540"/>
        <w:jc w:val="both"/>
      </w:pPr>
      <w:r>
        <w:t>9) осуществляет контроль за деятельностью организаций образования в сфере профилактики наркомании и токсикомании в пределах своих полномочий;</w:t>
      </w:r>
    </w:p>
    <w:p w:rsidR="003D5C9B" w:rsidRDefault="003D5C9B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ind w:firstLine="540"/>
        <w:jc w:val="both"/>
      </w:pPr>
      <w:r>
        <w:t>10) организует подготовку и дополнительное профессиональное образование педагогических работников для работы по профилактике наркомании и токсикомании обучающихся.</w:t>
      </w:r>
    </w:p>
    <w:p w:rsidR="003D5C9B" w:rsidRDefault="003D5C9B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8. Компетенция органа исполнительной власти Алтайского края в сфере социального обеспечения по осуществлению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 исполнительной власти Алтайского края в сфере социального обеспечения:</w:t>
      </w:r>
    </w:p>
    <w:p w:rsidR="003D5C9B" w:rsidRDefault="003D5C9B">
      <w:pPr>
        <w:pStyle w:val="ConsPlusNormal"/>
        <w:ind w:firstLine="540"/>
        <w:jc w:val="both"/>
      </w:pPr>
      <w:r>
        <w:t>1) обеспечивает развитие сети учреждений социального обслуживания семей и детей, повышение качества социальных услуг, предоставляемых семьям с детьми;</w:t>
      </w:r>
    </w:p>
    <w:p w:rsidR="003D5C9B" w:rsidRDefault="003D5C9B">
      <w:pPr>
        <w:pStyle w:val="ConsPlusNormal"/>
        <w:ind w:firstLine="540"/>
        <w:jc w:val="both"/>
      </w:pPr>
      <w:r>
        <w:t>2) организует выявление семей, находящихся в социально опасном положении;</w:t>
      </w:r>
    </w:p>
    <w:p w:rsidR="003D5C9B" w:rsidRDefault="003D5C9B">
      <w:pPr>
        <w:pStyle w:val="ConsPlusNormal"/>
        <w:ind w:firstLine="540"/>
        <w:jc w:val="both"/>
      </w:pPr>
      <w:r>
        <w:t>3) осуществляет оказание несовершеннолетним, находящимся в социально опасном положении, социальной, психолого-педагогической и иной помощи;</w:t>
      </w:r>
    </w:p>
    <w:p w:rsidR="003D5C9B" w:rsidRDefault="003D5C9B">
      <w:pPr>
        <w:pStyle w:val="ConsPlusNormal"/>
        <w:ind w:firstLine="540"/>
        <w:jc w:val="both"/>
      </w:pPr>
      <w:r>
        <w:t>4) организует оздоровление, отдых и занятость детей из семей, находящихся в социально опасном положении, несовершеннолетних, состоящих на профилактическом учете в органах внутренних дел и несовершеннолетних, прошедших курс лечения от наркомании и токсикомании в период школьных каникул;</w:t>
      </w:r>
    </w:p>
    <w:p w:rsidR="003D5C9B" w:rsidRDefault="003D5C9B">
      <w:pPr>
        <w:pStyle w:val="ConsPlusNormal"/>
        <w:ind w:firstLine="540"/>
        <w:jc w:val="both"/>
      </w:pPr>
      <w:r>
        <w:t>5) организует подготовку, переподготовку и повышение квалификации специалистов учреждений социального обслуживания семей и детей, участвующих в профилактике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6) организует и проводит обучающие семинары для специалистов социальной сферы по проблемам профилактики наркомании и токсикомании.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9. Компетенция органа исполнительной власти Алтайского края в сфере физической культуры и спорта по осуществлению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 исполнительной власти Алтайского края в сфере физической культуры и спорта:</w:t>
      </w:r>
    </w:p>
    <w:p w:rsidR="003D5C9B" w:rsidRDefault="003D5C9B">
      <w:pPr>
        <w:pStyle w:val="ConsPlusNormal"/>
        <w:ind w:firstLine="540"/>
        <w:jc w:val="both"/>
      </w:pPr>
      <w:r>
        <w:t>1) осуществляет организационное и методическое обеспечение, координацию деятельности юридических лиц в сфере физической культуры и спорта, направленной на укрепление здоровья населения, гармоничное развитие личности;</w:t>
      </w:r>
    </w:p>
    <w:p w:rsidR="003D5C9B" w:rsidRDefault="003D5C9B">
      <w:pPr>
        <w:pStyle w:val="ConsPlusNormal"/>
        <w:ind w:firstLine="540"/>
        <w:jc w:val="both"/>
      </w:pPr>
      <w:r>
        <w:t>2) разрабатывает и реализует комплекс мер, направленных на создание условий для занятий физкультурой и спортом, формирование потребности в занятиях физкультурой и спортом у различных групп населения, укрепление материально-технической базы соответствующих организаций и учреждений;</w:t>
      </w:r>
    </w:p>
    <w:p w:rsidR="003D5C9B" w:rsidRDefault="003D5C9B">
      <w:pPr>
        <w:pStyle w:val="ConsPlusNormal"/>
        <w:ind w:firstLine="540"/>
        <w:jc w:val="both"/>
      </w:pPr>
      <w:r>
        <w:t>3) внедряет технологии и модели физкультурно-профилактической работы, направленной на предупреждение злоупотребления наркотическими средствами, психотропными и токсическими веществами.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10. Компетенция органа исполнительной власти Алтайского края в сфере культуры по осуществлению профилактики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 исполнительной власти Алтайского края, осуществляющий государственную политику в сфере культуры в целях профилактики наркомании и токсикомании осуществляет организационное и методическое обеспечение деятельности государственных учреждений культуры, обеспечивающих необходимые условия для свободы творчества, участия в культурной жизни, пользование учреждениями культуры.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11. Участие органов местного самоуправления в профилактике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Органы местного самоуправления в целях профилактики наркомании и токсикомании в пределах своей компетенции:</w:t>
      </w:r>
    </w:p>
    <w:p w:rsidR="003D5C9B" w:rsidRDefault="003D5C9B">
      <w:pPr>
        <w:pStyle w:val="ConsPlusNormal"/>
        <w:ind w:firstLine="540"/>
        <w:jc w:val="both"/>
      </w:pPr>
      <w:r>
        <w:lastRenderedPageBreak/>
        <w:t>1) обеспечивают деятельность муниципальных организаций образования, учреждений культуры, физической культуры и спорта, а также осуществляют контроль за их деятельностью в сфере профилактики наркомании и токсикомании;</w:t>
      </w:r>
    </w:p>
    <w:p w:rsidR="003D5C9B" w:rsidRDefault="003D5C9B">
      <w:pPr>
        <w:pStyle w:val="ConsPlusNormal"/>
        <w:jc w:val="both"/>
      </w:pPr>
      <w:r>
        <w:t xml:space="preserve">(в ред. Законов Алтайского края от 05.07.2012 </w:t>
      </w:r>
      <w:hyperlink r:id="rId36" w:history="1">
        <w:r>
          <w:rPr>
            <w:color w:val="0000FF"/>
          </w:rPr>
          <w:t>N 53-ЗС</w:t>
        </w:r>
      </w:hyperlink>
      <w:r>
        <w:t xml:space="preserve">, от 31.12.2013 </w:t>
      </w:r>
      <w:hyperlink r:id="rId37" w:history="1">
        <w:r>
          <w:rPr>
            <w:color w:val="0000FF"/>
          </w:rPr>
          <w:t>N 97-ЗС</w:t>
        </w:r>
      </w:hyperlink>
      <w:r>
        <w:t>)</w:t>
      </w:r>
    </w:p>
    <w:p w:rsidR="003D5C9B" w:rsidRDefault="003D5C9B">
      <w:pPr>
        <w:pStyle w:val="ConsPlusNormal"/>
        <w:ind w:firstLine="540"/>
        <w:jc w:val="both"/>
      </w:pPr>
      <w:r>
        <w:t xml:space="preserve">2)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Алтайского края от 05.07.2012 N 53-ЗС;</w:t>
      </w:r>
    </w:p>
    <w:p w:rsidR="003D5C9B" w:rsidRDefault="003D5C9B">
      <w:pPr>
        <w:pStyle w:val="ConsPlusNormal"/>
        <w:ind w:firstLine="540"/>
        <w:jc w:val="both"/>
      </w:pPr>
      <w:r>
        <w:t>3) разрабатывают и реализуют муниципальные целевые программы в сфере профилактики наркомании и токсикомании;</w:t>
      </w:r>
    </w:p>
    <w:p w:rsidR="003D5C9B" w:rsidRDefault="003D5C9B">
      <w:pPr>
        <w:pStyle w:val="ConsPlusNormal"/>
        <w:ind w:firstLine="540"/>
        <w:jc w:val="both"/>
      </w:pPr>
      <w:r>
        <w:t>4) организуют комплексные мероприятия по пропаганде здорового образа жизни, а также содействуют развитию антинаркотической пропаганды;</w:t>
      </w:r>
    </w:p>
    <w:p w:rsidR="003D5C9B" w:rsidRDefault="003D5C9B">
      <w:pPr>
        <w:pStyle w:val="ConsPlusNormal"/>
        <w:ind w:firstLine="540"/>
        <w:jc w:val="both"/>
      </w:pPr>
      <w:r>
        <w:t>5) создают условия для организации досуга и обеспечения жителей муниципального образования услугами организаций культуры;</w:t>
      </w:r>
    </w:p>
    <w:p w:rsidR="003D5C9B" w:rsidRDefault="003D5C9B">
      <w:pPr>
        <w:pStyle w:val="ConsPlusNormal"/>
        <w:ind w:firstLine="540"/>
        <w:jc w:val="both"/>
      </w:pPr>
      <w:r>
        <w:t>6) обеспечивают условия для развития на территории муниципального образования физической культуры и массового спорта;</w:t>
      </w:r>
    </w:p>
    <w:p w:rsidR="003D5C9B" w:rsidRDefault="003D5C9B">
      <w:pPr>
        <w:pStyle w:val="ConsPlusNormal"/>
        <w:ind w:firstLine="540"/>
        <w:jc w:val="both"/>
      </w:pPr>
      <w:r>
        <w:t>7) создают условия для массового отдыха жителей муниципального образования и организуют обустройство мест массового отдыха населения;</w:t>
      </w:r>
    </w:p>
    <w:p w:rsidR="003D5C9B" w:rsidRDefault="003D5C9B">
      <w:pPr>
        <w:pStyle w:val="ConsPlusNormal"/>
        <w:ind w:firstLine="540"/>
        <w:jc w:val="both"/>
      </w:pPr>
      <w:r>
        <w:t>8) организуют и осуществляют мероприятия по работе с детьми и молодежью;</w:t>
      </w:r>
    </w:p>
    <w:p w:rsidR="003D5C9B" w:rsidRDefault="003D5C9B">
      <w:pPr>
        <w:pStyle w:val="ConsPlusNormal"/>
        <w:ind w:firstLine="540"/>
        <w:jc w:val="both"/>
      </w:pPr>
      <w:r>
        <w:t>9) создают условия для участия населения в охране общественного порядка, профилактической работе;</w:t>
      </w:r>
    </w:p>
    <w:p w:rsidR="003D5C9B" w:rsidRDefault="003D5C9B">
      <w:pPr>
        <w:pStyle w:val="ConsPlusNormal"/>
        <w:ind w:firstLine="540"/>
        <w:jc w:val="both"/>
      </w:pPr>
      <w:r>
        <w:t>10) организуют уничтожение дикорастущей конопли на землях, находящихся в муниципальной собственности.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12. Участие органов внутренних дел Алтайского края и Регионального управления Федеральной службы Российской Федерации по контролю за оборотом наркотиков по Алтайскому краю в профилактике наркомании и токсикомании</w:t>
      </w:r>
    </w:p>
    <w:p w:rsidR="003D5C9B" w:rsidRDefault="003D5C9B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Алтайского края от 03.04.2014 N 26-ЗС)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Органы внутренних дел Алтайского края и Региональное управление Федеральной службы Российской Федерации по контролю за оборотом наркотиков по Алтайскому краю в пределах своих полномочий осуществляют деятельность по профилактике наркомании и токсикомании в соответствии с законодательством Российской Федерации.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13. Антинаркотическая комиссия Алтайского края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Алтайского края от 07.11.2011 N 140-ЗС)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1. В целях обеспечения взаимодействия территориальных федеральных органов исполнительной власти, исполнительных органов государственной власти Алтайского края, органов местного самоуправления, учреждений, негосударственных некоммерческих организаций в сфере профилактики злоупотребления наркотическими средствами, психотропными и токсическими веществами, обеспечения координации деятельности субъектов профилактики наркомании и токсикомании на территории Алтайского края Губернатором Алтайского края создается антинаркотическая комиссия Алтайского края.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Алтайского края от 07.11.2011 N 140-ЗС)</w:t>
      </w:r>
    </w:p>
    <w:p w:rsidR="003D5C9B" w:rsidRDefault="003D5C9B">
      <w:pPr>
        <w:pStyle w:val="ConsPlusNormal"/>
        <w:ind w:firstLine="540"/>
        <w:jc w:val="both"/>
      </w:pPr>
      <w:r>
        <w:t>2. Антинаркотическая комиссия Алтайского края действует на основании положения, утвержденного Администрацией Алтайского края.</w:t>
      </w:r>
    </w:p>
    <w:p w:rsidR="003D5C9B" w:rsidRDefault="003D5C9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Алтайского края от 07.11.2011 N 140-ЗС)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14. Комиссии по делам несовершеннолетних и защите их прав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В соответствии с законодательством Российской Федерации комиссии по делам несовершеннолетних и защите их прав в пределах своей компетенции организуют и координируют работу по профилактике наркомании и токсикомании среди несовершеннолетних.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15. Участие негосударственных некоммерческих организаций в профилактике наркомании и токсикомании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Негосударственные некоммерческие организации участвуют в деятельности по профилактике наркомании, токсикомании в случаях, предусмотренных их учредительными документами.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16. Средства массовой информации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Средства массовой информации в порядке, установленном законодательством Российской Федерации, осуществляют деятельность по профилактике наркомании и токсикомании путем формирования в обществе негативного отношения к незаконному потреблению наркотических средств, психотропных и токсических веществ, информирования населения о мероприятиях, проводимых на территории Алтайского края, направленных на предупреждение наркомании и токсикомании, а также пресечение незаконного оборота наркотических средств и психотропных веществ.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17. Меры комплексной профилактики наркомании и токсикомании в Алтайском крае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1. Меры комплексной профилактики наркомании и токсикомании включают:</w:t>
      </w:r>
    </w:p>
    <w:p w:rsidR="003D5C9B" w:rsidRDefault="003D5C9B">
      <w:pPr>
        <w:pStyle w:val="ConsPlusNormal"/>
        <w:ind w:firstLine="540"/>
        <w:jc w:val="both"/>
      </w:pPr>
      <w:r>
        <w:t>1) первичную профилактику, которая проводится в отношении лиц, не имеющих опыта потребления наркотических средств, психотропных и токсических веществ, а также допускающих нерегулярное потребление наркотических средств, психотропных и токсических веществ;</w:t>
      </w:r>
    </w:p>
    <w:p w:rsidR="003D5C9B" w:rsidRDefault="003D5C9B">
      <w:pPr>
        <w:pStyle w:val="ConsPlusNormal"/>
        <w:ind w:firstLine="540"/>
        <w:jc w:val="both"/>
      </w:pPr>
      <w:r>
        <w:t>2) вторичную профилактику, которая проводится в отношении лиц, больных наркоманией и токсикоманией;</w:t>
      </w:r>
    </w:p>
    <w:p w:rsidR="003D5C9B" w:rsidRDefault="003D5C9B">
      <w:pPr>
        <w:pStyle w:val="ConsPlusNormal"/>
        <w:ind w:firstLine="540"/>
        <w:jc w:val="both"/>
      </w:pPr>
      <w:r>
        <w:t>3) третичную профилактику, которая проводится в отношении лиц, прошедших курс лечения от наркомании или токсикомании в виде реабилитационных мероприятий, и направлена на восстановление личного и социального статуса больного наркоманией или токсикоманией.</w:t>
      </w:r>
    </w:p>
    <w:p w:rsidR="003D5C9B" w:rsidRDefault="003D5C9B">
      <w:pPr>
        <w:pStyle w:val="ConsPlusNormal"/>
        <w:ind w:firstLine="540"/>
        <w:jc w:val="both"/>
      </w:pPr>
      <w:r>
        <w:t>2. Первичную, вторичную и третичную профилактику осуществляют субъекты профилактики в пределах их компетенции.</w:t>
      </w:r>
    </w:p>
    <w:p w:rsidR="003D5C9B" w:rsidRDefault="003D5C9B">
      <w:pPr>
        <w:pStyle w:val="ConsPlusNormal"/>
        <w:ind w:firstLine="540"/>
        <w:jc w:val="both"/>
      </w:pPr>
      <w:r>
        <w:t>3. Наркологическая помощь гражданам оказывается в соответствии с законодательством Российской Федерации.</w:t>
      </w:r>
    </w:p>
    <w:p w:rsidR="003D5C9B" w:rsidRDefault="003D5C9B">
      <w:pPr>
        <w:pStyle w:val="ConsPlusNormal"/>
        <w:ind w:firstLine="540"/>
        <w:jc w:val="both"/>
      </w:pPr>
      <w:r>
        <w:t xml:space="preserve">4. Утратила силу с 1 июня 2012 года. - </w:t>
      </w:r>
      <w:hyperlink r:id="rId43" w:history="1">
        <w:r>
          <w:rPr>
            <w:color w:val="0000FF"/>
          </w:rPr>
          <w:t>Закон</w:t>
        </w:r>
      </w:hyperlink>
      <w:r>
        <w:t xml:space="preserve"> Алтайского края от 04.05.2012 N 27-ЗС.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18. Выявление лиц, потребляющих наркотические средства, психотропные и токсические вещества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3D5C9B" w:rsidRDefault="003D5C9B">
      <w:pPr>
        <w:pStyle w:val="ConsPlusNormal"/>
        <w:ind w:firstLine="540"/>
        <w:jc w:val="both"/>
      </w:pPr>
      <w: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3D5C9B" w:rsidRDefault="003D5C9B">
      <w:pPr>
        <w:pStyle w:val="ConsPlusNormal"/>
        <w:ind w:firstLine="540"/>
        <w:jc w:val="both"/>
      </w:pPr>
      <w: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3D5C9B" w:rsidRDefault="003D5C9B">
      <w:pPr>
        <w:pStyle w:val="ConsPlusNormal"/>
        <w:jc w:val="both"/>
      </w:pPr>
      <w:r>
        <w:t xml:space="preserve">(часть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3D5C9B" w:rsidRDefault="003D5C9B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 xml:space="preserve"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5C9B" w:rsidRDefault="003D5C9B">
      <w:pPr>
        <w:pStyle w:val="ConsPlusNormal"/>
        <w:jc w:val="both"/>
      </w:pPr>
      <w:r>
        <w:t xml:space="preserve">(часть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>3.1.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Алтайского края.</w:t>
      </w:r>
    </w:p>
    <w:p w:rsidR="003D5C9B" w:rsidRDefault="003D5C9B">
      <w:pPr>
        <w:pStyle w:val="ConsPlusNormal"/>
        <w:jc w:val="both"/>
      </w:pPr>
      <w:r>
        <w:t xml:space="preserve">(часть 3.1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>3.2.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5C9B" w:rsidRDefault="003D5C9B">
      <w:pPr>
        <w:pStyle w:val="ConsPlusNormal"/>
        <w:jc w:val="both"/>
      </w:pPr>
      <w:r>
        <w:t xml:space="preserve">(часть 3.2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>3.3.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p w:rsidR="003D5C9B" w:rsidRDefault="003D5C9B">
      <w:pPr>
        <w:pStyle w:val="ConsPlusNormal"/>
        <w:jc w:val="both"/>
      </w:pPr>
      <w:r>
        <w:t xml:space="preserve">(часть 3.3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Алтайского края от 05.11.2014 N 80-ЗС)</w:t>
      </w:r>
    </w:p>
    <w:p w:rsidR="003D5C9B" w:rsidRDefault="003D5C9B">
      <w:pPr>
        <w:pStyle w:val="ConsPlusNormal"/>
        <w:ind w:firstLine="540"/>
        <w:jc w:val="both"/>
      </w:pPr>
      <w:r>
        <w:t>4. В целях защиты здоровья, нравственности, прав и законных интересов граждан, обеспечения обороны страны и безопасности государства, предотвращения потребления наркотических средств, психотропных и токсических веществ без назначения врача руководители юридических лиц и лица, осуществляющие предпринимательскую деятельность без образования юридического лица, в соответствии с федеральным законодательством:</w:t>
      </w:r>
    </w:p>
    <w:p w:rsidR="003D5C9B" w:rsidRDefault="003D5C9B">
      <w:pPr>
        <w:pStyle w:val="ConsPlusNormal"/>
        <w:ind w:firstLine="540"/>
        <w:jc w:val="both"/>
      </w:pPr>
      <w:r>
        <w:t>1) организовывают проведение предварительных и периодических медицинских осмотров работников;</w:t>
      </w:r>
    </w:p>
    <w:p w:rsidR="003D5C9B" w:rsidRDefault="003D5C9B">
      <w:pPr>
        <w:pStyle w:val="ConsPlusNormal"/>
        <w:ind w:firstLine="540"/>
        <w:jc w:val="both"/>
      </w:pPr>
      <w:r>
        <w:t>2) отстраняют от выполнения любых видов профессиональной деятельности и деятельности, связанной с источником повышенной опасности, лиц, находящихся в состоянии наркотического опьянения;</w:t>
      </w:r>
    </w:p>
    <w:p w:rsidR="003D5C9B" w:rsidRDefault="003D5C9B">
      <w:pPr>
        <w:pStyle w:val="ConsPlusNormal"/>
        <w:ind w:firstLine="540"/>
        <w:jc w:val="both"/>
      </w:pPr>
      <w:r>
        <w:t>3) принимают меры по недопущению незаконного потребления наркотических средств, психотропных и токсических веществ в помещении или на территории юридического лица или лица, осуществляющего предпринимательскую деятельность без образования юридического лица.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19. Целевые программы по профилактике наркомании и токсикомании</w:t>
      </w:r>
    </w:p>
    <w:p w:rsidR="003D5C9B" w:rsidRDefault="003D5C9B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Алтайского края от 05.07.2012 N 53-ЗС)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1. Целевые программы по профилактике наркомании и токсикомании разрабатываются и принимаются соответствующими органами государственной власти Алтайского края.</w:t>
      </w:r>
    </w:p>
    <w:p w:rsidR="003D5C9B" w:rsidRDefault="003D5C9B">
      <w:pPr>
        <w:pStyle w:val="ConsPlusNormal"/>
        <w:ind w:firstLine="540"/>
        <w:jc w:val="both"/>
      </w:pPr>
      <w:r>
        <w:t>2. Реализация целевых программ по профилактике наркомании и токсикомании осуществляется соответствующими органами и организациями в соответствии с их компетенцией, определенной законодательством Российской Федерации, законодательством Алтайского края и настоящим Законом.</w:t>
      </w:r>
    </w:p>
    <w:p w:rsidR="003D5C9B" w:rsidRDefault="003D5C9B">
      <w:pPr>
        <w:pStyle w:val="ConsPlusNormal"/>
        <w:ind w:firstLine="540"/>
        <w:jc w:val="both"/>
      </w:pPr>
      <w:r>
        <w:lastRenderedPageBreak/>
        <w:t>3. Финансирование целевых программ по профилактике наркомании и токсикомании осуществляется за счет средств краевого бюджета.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20. Территория осуществления контроля за хранением, перевозкой или пересылкой наркотических средств, психотропных веществ и их прекурсоров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 xml:space="preserve">1. Территория Алтайского края является территорией, на которой осуществляется контроль за хранением, перевозкой или пересылкой наркотических средств, психотропных веществ и их прекурсоров в соответствии с </w:t>
      </w:r>
      <w:hyperlink r:id="rId51" w:history="1">
        <w:r>
          <w:rPr>
            <w:color w:val="0000FF"/>
          </w:rPr>
          <w:t>частью 1 статьи 48</w:t>
        </w:r>
      </w:hyperlink>
      <w:r>
        <w:t xml:space="preserve"> Федерального закона от 8 января 1998 года N 3-ФЗ "О наркотических средствах и психотропных веществах".</w:t>
      </w:r>
    </w:p>
    <w:p w:rsidR="003D5C9B" w:rsidRDefault="003D5C9B">
      <w:pPr>
        <w:pStyle w:val="ConsPlusNormal"/>
        <w:ind w:firstLine="540"/>
        <w:jc w:val="both"/>
      </w:pPr>
      <w:r>
        <w:t>2. Должностные лица органов по контролю за оборотом наркотических средств и психотропных веществ, органов внутренних дел, таможенных органов, органов федеральной службы безопасности при осуществлении контроля за хранением, перевозкой или пересылкой наркотических средств, психотропных веществ и их прекурсоров вправе производить досмотр граждан, почтовых и багажных отправлений, транспортных средств и перевозимых грузов при наличии достаточных оснований полагать, что осуществляются незаконные хранение, перевозка или пересылка наркотических средств, психотропных веществ и их прекурсоров, с соблюдением требований федерального законодательства.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21. Ответственность за нарушение требований, установленных настоящим Законом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законом Алтайского края.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Статья 22. Вступление в силу настоящего Закона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jc w:val="right"/>
      </w:pPr>
      <w:r>
        <w:t>Глава Администрации</w:t>
      </w:r>
    </w:p>
    <w:p w:rsidR="003D5C9B" w:rsidRDefault="003D5C9B">
      <w:pPr>
        <w:pStyle w:val="ConsPlusNormal"/>
        <w:jc w:val="right"/>
      </w:pPr>
      <w:r>
        <w:t>Алтайского края</w:t>
      </w:r>
    </w:p>
    <w:p w:rsidR="003D5C9B" w:rsidRDefault="003D5C9B">
      <w:pPr>
        <w:pStyle w:val="ConsPlusNormal"/>
        <w:jc w:val="right"/>
      </w:pPr>
      <w:r>
        <w:t>А.Б.КАРЛИН</w:t>
      </w:r>
    </w:p>
    <w:p w:rsidR="003D5C9B" w:rsidRDefault="003D5C9B">
      <w:pPr>
        <w:pStyle w:val="ConsPlusNormal"/>
      </w:pPr>
      <w:r>
        <w:t>г. Барнаул</w:t>
      </w:r>
    </w:p>
    <w:p w:rsidR="003D5C9B" w:rsidRDefault="003D5C9B">
      <w:pPr>
        <w:pStyle w:val="ConsPlusNormal"/>
      </w:pPr>
      <w:r>
        <w:t>14 сентября 2006 года</w:t>
      </w:r>
    </w:p>
    <w:p w:rsidR="003D5C9B" w:rsidRDefault="003D5C9B">
      <w:pPr>
        <w:pStyle w:val="ConsPlusNormal"/>
      </w:pPr>
      <w:r>
        <w:t>N 94-ЗС</w:t>
      </w: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jc w:val="both"/>
      </w:pPr>
    </w:p>
    <w:p w:rsidR="003D5C9B" w:rsidRDefault="003D5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7ED" w:rsidRDefault="006E07ED">
      <w:bookmarkStart w:id="0" w:name="_GoBack"/>
      <w:bookmarkEnd w:id="0"/>
    </w:p>
    <w:sectPr w:rsidR="006E07ED" w:rsidSect="00B3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9B"/>
    <w:rsid w:val="003D5C9B"/>
    <w:rsid w:val="006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50407C466C89DD6FF19C49C9DD7A50E062E793AE4DE8D3550B1A9154CFDB5C6EF3C610EFBA87C33B032DUCP1J" TargetMode="External"/><Relationship Id="rId18" Type="http://schemas.openxmlformats.org/officeDocument/2006/relationships/hyperlink" Target="consultantplus://offline/ref=8C50407C466C89DD6FF19C49C9DD7A50E062E793AE44E0D3540B1A9154CFDB5C6EF3C610EFBA87C33B032BUCP0J" TargetMode="External"/><Relationship Id="rId26" Type="http://schemas.openxmlformats.org/officeDocument/2006/relationships/hyperlink" Target="consultantplus://offline/ref=8C50407C466C89DD6FF19C49C9DD7A50E062E793AF4CE2D15F0B1A9154CFDB5C6EF3C610EFBA87C33B032AUCP5J" TargetMode="External"/><Relationship Id="rId39" Type="http://schemas.openxmlformats.org/officeDocument/2006/relationships/hyperlink" Target="consultantplus://offline/ref=8C50407C466C89DD6FF19C49C9DD7A50E062E793AF4CE2D15F0B1A9154CFDB5C6EF3C610EFBA87C33B032AUCP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50407C466C89DD6FF19C49C9DD7A50E062E793AE44E0D3540B1A9154CFDB5C6EF3C610EFBA87C33B032BUCP2J" TargetMode="External"/><Relationship Id="rId34" Type="http://schemas.openxmlformats.org/officeDocument/2006/relationships/hyperlink" Target="consultantplus://offline/ref=8C50407C466C89DD6FF19C49C9DD7A50E062E793AF47E1D0530B1A9154CFDB5C6EF3C610EFBA87C33B022CUCP2J" TargetMode="External"/><Relationship Id="rId42" Type="http://schemas.openxmlformats.org/officeDocument/2006/relationships/hyperlink" Target="consultantplus://offline/ref=8C50407C466C89DD6FF19C49C9DD7A50E062E793A940E5D6530B1A9154CFDB5C6EF3C610EFBA87C33B032DUCP5J" TargetMode="External"/><Relationship Id="rId47" Type="http://schemas.openxmlformats.org/officeDocument/2006/relationships/hyperlink" Target="consultantplus://offline/ref=8C50407C466C89DD6FF19C49C9DD7A50E062E793AE4DE8D3550B1A9154CFDB5C6EF3C610EFBA87C33B032EUCP3J" TargetMode="External"/><Relationship Id="rId50" Type="http://schemas.openxmlformats.org/officeDocument/2006/relationships/hyperlink" Target="consultantplus://offline/ref=8C50407C466C89DD6FF19C49C9DD7A50E062E793AE46E5D6530B1A9154CFDB5C6EF3C610EFBA87C33B0329UCP6J" TargetMode="External"/><Relationship Id="rId7" Type="http://schemas.openxmlformats.org/officeDocument/2006/relationships/hyperlink" Target="consultantplus://offline/ref=8C50407C466C89DD6FF19C49C9DD7A50E062E793A940E5D6530B1A9154CFDB5C6EF3C610EFBA87C33B032CUCP9J" TargetMode="External"/><Relationship Id="rId12" Type="http://schemas.openxmlformats.org/officeDocument/2006/relationships/hyperlink" Target="consultantplus://offline/ref=8C50407C466C89DD6FF19C49C9DD7A50E062E793AE4DE8D3550B1A9154CFDB5C6EF3C610EFBA87C33B032CUCP9J" TargetMode="External"/><Relationship Id="rId17" Type="http://schemas.openxmlformats.org/officeDocument/2006/relationships/hyperlink" Target="consultantplus://offline/ref=8C50407C466C89DD6FF19C49C9DD7A50E062E793AF43E9D7560B1A9154CFDB5CU6PEJ" TargetMode="External"/><Relationship Id="rId25" Type="http://schemas.openxmlformats.org/officeDocument/2006/relationships/hyperlink" Target="consultantplus://offline/ref=8C50407C466C89DD6FF19C49C9DD7A50E062E793AE46E5D6530B1A9154CFDB5C6EF3C610EFBA87C33B0329UCP3J" TargetMode="External"/><Relationship Id="rId33" Type="http://schemas.openxmlformats.org/officeDocument/2006/relationships/hyperlink" Target="consultantplus://offline/ref=8C50407C466C89DD6FF19C49C9DD7A50E062E793AF47E1D0530B1A9154CFDB5C6EF3C610EFBA87C33B022CUCP3J" TargetMode="External"/><Relationship Id="rId38" Type="http://schemas.openxmlformats.org/officeDocument/2006/relationships/hyperlink" Target="consultantplus://offline/ref=8C50407C466C89DD6FF19C49C9DD7A50E062E793AE46E5D6530B1A9154CFDB5C6EF3C610EFBA87C33B0329UCP7J" TargetMode="External"/><Relationship Id="rId46" Type="http://schemas.openxmlformats.org/officeDocument/2006/relationships/hyperlink" Target="consultantplus://offline/ref=8C50407C466C89DD6FF19C49C9DD7A50E062E793AE4DE8D3550B1A9154CFDB5C6EF3C610EFBA87C33B032EUCP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50407C466C89DD6FF18244DFB1245CE461BE9BA112BD865A014FUCP9J" TargetMode="External"/><Relationship Id="rId20" Type="http://schemas.openxmlformats.org/officeDocument/2006/relationships/hyperlink" Target="consultantplus://offline/ref=8C50407C466C89DD6FF19C49C9DD7A50E062E793AE44E0D3540B1A9154CFDB5C6EF3C610EFBA87C33B032BUCP3J" TargetMode="External"/><Relationship Id="rId29" Type="http://schemas.openxmlformats.org/officeDocument/2006/relationships/hyperlink" Target="consultantplus://offline/ref=8C50407C466C89DD6FF19C49C9DD7A50E062E793AF47E1D0530B1A9154CFDB5C6EF3C610EFBA87C33B0325UCP9J" TargetMode="External"/><Relationship Id="rId41" Type="http://schemas.openxmlformats.org/officeDocument/2006/relationships/hyperlink" Target="consultantplus://offline/ref=8C50407C466C89DD6FF19C49C9DD7A50E062E793A940E5D6530B1A9154CFDB5C6EF3C610EFBA87C33B032DUC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0407C466C89DD6FF19C49C9DD7A50E062E793AE44E0D3540B1A9154CFDB5C6EF3C610EFBA87C33B032AUCP8J" TargetMode="External"/><Relationship Id="rId11" Type="http://schemas.openxmlformats.org/officeDocument/2006/relationships/hyperlink" Target="consultantplus://offline/ref=8C50407C466C89DD6FF19C49C9DD7A50E062E793AF4CE2D15F0B1A9154CFDB5C6EF3C610EFBA87C33B032AUCP3J" TargetMode="External"/><Relationship Id="rId24" Type="http://schemas.openxmlformats.org/officeDocument/2006/relationships/hyperlink" Target="consultantplus://offline/ref=8C50407C466C89DD6FF19C49C9DD7A50E062E793AE46E5D6530B1A9154CFDB5C6EF3C610EFBA87C33B0329UCP0J" TargetMode="External"/><Relationship Id="rId32" Type="http://schemas.openxmlformats.org/officeDocument/2006/relationships/hyperlink" Target="consultantplus://offline/ref=8C50407C466C89DD6FF19C49C9DD7A50E062E793AF47E1D0530B1A9154CFDB5C6EF3C610EFBA87C33B022CUCP0J" TargetMode="External"/><Relationship Id="rId37" Type="http://schemas.openxmlformats.org/officeDocument/2006/relationships/hyperlink" Target="consultantplus://offline/ref=8C50407C466C89DD6FF19C49C9DD7A50E062E793AF47E1D0530B1A9154CFDB5C6EF3C610EFBA87C33B022CUCP7J" TargetMode="External"/><Relationship Id="rId40" Type="http://schemas.openxmlformats.org/officeDocument/2006/relationships/hyperlink" Target="consultantplus://offline/ref=8C50407C466C89DD6FF19C49C9DD7A50E062E793A940E5D6530B1A9154CFDB5C6EF3C610EFBA87C33B032DUCP3J" TargetMode="External"/><Relationship Id="rId45" Type="http://schemas.openxmlformats.org/officeDocument/2006/relationships/hyperlink" Target="consultantplus://offline/ref=8C50407C466C89DD6FF19C49C9DD7A50E062E793AE4DE8D3550B1A9154CFDB5C6EF3C610EFBA87C33B032EUCP1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50407C466C89DD6FF19C49C9DD7A50E062E793AE4DE8D3550B1A9154CFDB5C6EF3C610EFBA87C33B032DUCP2J" TargetMode="External"/><Relationship Id="rId23" Type="http://schemas.openxmlformats.org/officeDocument/2006/relationships/hyperlink" Target="consultantplus://offline/ref=8C50407C466C89DD6FF19C49C9DD7A50E062E793A940E5D6530B1A9154CFDB5C6EF3C610EFBA87C33B032CUCP8J" TargetMode="External"/><Relationship Id="rId28" Type="http://schemas.openxmlformats.org/officeDocument/2006/relationships/hyperlink" Target="consultantplus://offline/ref=8C50407C466C89DD6FF19C49C9DD7A50E062E793AF4CE2D15F0B1A9154CFDB5C6EF3C610EFBA87C33B032AUCP7J" TargetMode="External"/><Relationship Id="rId36" Type="http://schemas.openxmlformats.org/officeDocument/2006/relationships/hyperlink" Target="consultantplus://offline/ref=8C50407C466C89DD6FF19C49C9DD7A50E062E793AE46E5D6530B1A9154CFDB5C6EF3C610EFBA87C33B0329UCP4J" TargetMode="External"/><Relationship Id="rId49" Type="http://schemas.openxmlformats.org/officeDocument/2006/relationships/hyperlink" Target="consultantplus://offline/ref=8C50407C466C89DD6FF19C49C9DD7A50E062E793AE4DE8D3550B1A9154CFDB5C6EF3C610EFBA87C33B032EUCP4J" TargetMode="External"/><Relationship Id="rId10" Type="http://schemas.openxmlformats.org/officeDocument/2006/relationships/hyperlink" Target="consultantplus://offline/ref=8C50407C466C89DD6FF19C49C9DD7A50E062E793AF47E1D0530B1A9154CFDB5C6EF3C610EFBA87C33B0325UCP7J" TargetMode="External"/><Relationship Id="rId19" Type="http://schemas.openxmlformats.org/officeDocument/2006/relationships/hyperlink" Target="consultantplus://offline/ref=8C50407C466C89DD6FF19C49C9DD7A50E062E793AE44E0D3540B1A9154CFDB5C6EF3C610EFBA87C33B032BUCP0J" TargetMode="External"/><Relationship Id="rId31" Type="http://schemas.openxmlformats.org/officeDocument/2006/relationships/hyperlink" Target="consultantplus://offline/ref=8C50407C466C89DD6FF19C49C9DD7A50E062E793AF47E1D0530B1A9154CFDB5C6EF3C610EFBA87C33B022CUCP1J" TargetMode="External"/><Relationship Id="rId44" Type="http://schemas.openxmlformats.org/officeDocument/2006/relationships/hyperlink" Target="consultantplus://offline/ref=8C50407C466C89DD6FF19C49C9DD7A50E062E793AE4DE8D3550B1A9154CFDB5C6EF3C610EFBA87C33B032DUCP7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0407C466C89DD6FF19C49C9DD7A50E062E793AE46E5D6530B1A9154CFDB5C6EF3C610EFBA87C33B0329UCP1J" TargetMode="External"/><Relationship Id="rId14" Type="http://schemas.openxmlformats.org/officeDocument/2006/relationships/hyperlink" Target="consultantplus://offline/ref=8C50407C466C89DD6FF19C49C9DD7A50E062E793AE4DE8D3550B1A9154CFDB5C6EF3C610EFBA87C33B032DUCP3J" TargetMode="External"/><Relationship Id="rId22" Type="http://schemas.openxmlformats.org/officeDocument/2006/relationships/hyperlink" Target="consultantplus://offline/ref=8C50407C466C89DD6FF19C49C9DD7A50E062E793AE44E0D3540B1A9154CFDB5C6EF3C610EFBA87C33B032BUCP4J" TargetMode="External"/><Relationship Id="rId27" Type="http://schemas.openxmlformats.org/officeDocument/2006/relationships/hyperlink" Target="consultantplus://offline/ref=8C50407C466C89DD6FF19C49C9DD7A50E062E793AF4CE2D15F0B1A9154CFDB5C6EF3C610EFBA87C33B032AUCP4J" TargetMode="External"/><Relationship Id="rId30" Type="http://schemas.openxmlformats.org/officeDocument/2006/relationships/hyperlink" Target="consultantplus://offline/ref=8C50407C466C89DD6FF19C49C9DD7A50E062E793AF47E1D0530B1A9154CFDB5C6EF3C610EFBA87C33B0325UCP8J" TargetMode="External"/><Relationship Id="rId35" Type="http://schemas.openxmlformats.org/officeDocument/2006/relationships/hyperlink" Target="consultantplus://offline/ref=8C50407C466C89DD6FF19C49C9DD7A50E062E793AF47E1D0530B1A9154CFDB5C6EF3C610EFBA87C33B022CUCP5J" TargetMode="External"/><Relationship Id="rId43" Type="http://schemas.openxmlformats.org/officeDocument/2006/relationships/hyperlink" Target="consultantplus://offline/ref=8C50407C466C89DD6FF19C49C9DD7A50E062E793A940E2D5530B1A9154CFDB5C6EF3C610EFBA87C33B032CUCP9J" TargetMode="External"/><Relationship Id="rId48" Type="http://schemas.openxmlformats.org/officeDocument/2006/relationships/hyperlink" Target="consultantplus://offline/ref=8C50407C466C89DD6FF19C49C9DD7A50E062E793AE4DE8D3550B1A9154CFDB5C6EF3C610EFBA87C33B032EUCP5J" TargetMode="External"/><Relationship Id="rId8" Type="http://schemas.openxmlformats.org/officeDocument/2006/relationships/hyperlink" Target="consultantplus://offline/ref=8C50407C466C89DD6FF19C49C9DD7A50E062E793A940E2D5530B1A9154CFDB5C6EF3C610EFBA87C33B032CUCP9J" TargetMode="External"/><Relationship Id="rId51" Type="http://schemas.openxmlformats.org/officeDocument/2006/relationships/hyperlink" Target="consultantplus://offline/ref=8C50407C466C89DD6FF18244DFB1245CE761BB97A241EA840B5441CC03C6D10B29BC9F52ABB784C4U3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Надежда Павловна Горн</cp:lastModifiedBy>
  <cp:revision>1</cp:revision>
  <dcterms:created xsi:type="dcterms:W3CDTF">2016-02-01T09:15:00Z</dcterms:created>
  <dcterms:modified xsi:type="dcterms:W3CDTF">2016-02-01T09:16:00Z</dcterms:modified>
</cp:coreProperties>
</file>